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68" w:rsidRPr="0053190C" w:rsidRDefault="00F05EF7">
      <w:pPr>
        <w:rPr>
          <w:rFonts w:ascii="Times New Roman" w:hAnsi="Times New Roman" w:cs="Times New Roman"/>
        </w:rPr>
      </w:pPr>
      <w:r w:rsidRPr="0053190C">
        <w:rPr>
          <w:rFonts w:ascii="Times New Roman" w:hAnsi="Times New Roman" w:cs="Times New Roman"/>
        </w:rPr>
        <w:t>Detailed response to reviewers</w:t>
      </w:r>
    </w:p>
    <w:p w:rsidR="00F05EF7" w:rsidRDefault="00F05EF7">
      <w:pPr>
        <w:rPr>
          <w:rFonts w:ascii="Times New Roman" w:hAnsi="Times New Roman" w:cs="Times New Roman"/>
        </w:rPr>
      </w:pPr>
    </w:p>
    <w:p w:rsidR="00F05EF7" w:rsidRPr="0053190C" w:rsidRDefault="00F05EF7">
      <w:pPr>
        <w:rPr>
          <w:rFonts w:ascii="Times New Roman" w:hAnsi="Times New Roman" w:cs="Times New Roman"/>
          <w:b/>
        </w:rPr>
      </w:pPr>
      <w:r w:rsidRPr="0053190C">
        <w:rPr>
          <w:rFonts w:ascii="Times New Roman" w:hAnsi="Times New Roman" w:cs="Times New Roman"/>
          <w:b/>
        </w:rPr>
        <w:t>Reviewer 1</w:t>
      </w:r>
      <w:proofErr w:type="gramStart"/>
      <w:r w:rsidRPr="0053190C">
        <w:rPr>
          <w:rFonts w:ascii="Times New Roman" w:hAnsi="Times New Roman" w:cs="Times New Roman"/>
          <w:b/>
        </w:rPr>
        <w:t>:</w:t>
      </w:r>
      <w:proofErr w:type="gramEnd"/>
      <w:r w:rsidRPr="0053190C">
        <w:rPr>
          <w:rFonts w:ascii="Times New Roman" w:hAnsi="Times New Roman" w:cs="Times New Roman"/>
          <w:b/>
        </w:rPr>
        <w:br/>
        <w:t xml:space="preserve">The paper reports on a careful Monte-Carlo-Simulation study for the layout of the proposed, new engineering </w:t>
      </w:r>
      <w:proofErr w:type="spellStart"/>
      <w:r w:rsidRPr="0053190C">
        <w:rPr>
          <w:rFonts w:ascii="Times New Roman" w:hAnsi="Times New Roman" w:cs="Times New Roman"/>
          <w:b/>
        </w:rPr>
        <w:t>diffractomter</w:t>
      </w:r>
      <w:proofErr w:type="spellEnd"/>
      <w:r w:rsidRPr="0053190C">
        <w:rPr>
          <w:rFonts w:ascii="Times New Roman" w:hAnsi="Times New Roman" w:cs="Times New Roman"/>
          <w:b/>
        </w:rPr>
        <w:t xml:space="preserve"> </w:t>
      </w:r>
      <w:proofErr w:type="spellStart"/>
      <w:r w:rsidRPr="0053190C">
        <w:rPr>
          <w:rFonts w:ascii="Times New Roman" w:hAnsi="Times New Roman" w:cs="Times New Roman"/>
          <w:b/>
        </w:rPr>
        <w:t>eMAP</w:t>
      </w:r>
      <w:proofErr w:type="spellEnd"/>
      <w:r w:rsidRPr="0053190C">
        <w:rPr>
          <w:rFonts w:ascii="Times New Roman" w:hAnsi="Times New Roman" w:cs="Times New Roman"/>
          <w:b/>
        </w:rPr>
        <w:t xml:space="preserve"> at the ISIS spallation source. The paper </w:t>
      </w:r>
      <w:proofErr w:type="gramStart"/>
      <w:r w:rsidRPr="0053190C">
        <w:rPr>
          <w:rFonts w:ascii="Times New Roman" w:hAnsi="Times New Roman" w:cs="Times New Roman"/>
          <w:b/>
        </w:rPr>
        <w:t>is well written</w:t>
      </w:r>
      <w:proofErr w:type="gramEnd"/>
      <w:r w:rsidRPr="0053190C">
        <w:rPr>
          <w:rFonts w:ascii="Times New Roman" w:hAnsi="Times New Roman" w:cs="Times New Roman"/>
          <w:b/>
        </w:rPr>
        <w:t xml:space="preserve"> and all graphs are clear and support the main findings of the study. The conclusion that </w:t>
      </w:r>
      <w:proofErr w:type="spellStart"/>
      <w:r w:rsidRPr="0053190C">
        <w:rPr>
          <w:rFonts w:ascii="Times New Roman" w:hAnsi="Times New Roman" w:cs="Times New Roman"/>
          <w:b/>
        </w:rPr>
        <w:t>eMAP</w:t>
      </w:r>
      <w:proofErr w:type="spellEnd"/>
      <w:r w:rsidRPr="0053190C">
        <w:rPr>
          <w:rFonts w:ascii="Times New Roman" w:hAnsi="Times New Roman" w:cs="Times New Roman"/>
          <w:b/>
        </w:rPr>
        <w:t xml:space="preserve"> will be a valuable and timely addition to the engineering suite of ISIS seems well founded. Besides the minor remark, that many </w:t>
      </w:r>
      <w:proofErr w:type="spellStart"/>
      <w:r w:rsidRPr="0053190C">
        <w:rPr>
          <w:rFonts w:ascii="Times New Roman" w:hAnsi="Times New Roman" w:cs="Times New Roman"/>
          <w:b/>
        </w:rPr>
        <w:t>refernces</w:t>
      </w:r>
      <w:proofErr w:type="spellEnd"/>
      <w:r w:rsidRPr="0053190C">
        <w:rPr>
          <w:rFonts w:ascii="Times New Roman" w:hAnsi="Times New Roman" w:cs="Times New Roman"/>
          <w:b/>
        </w:rPr>
        <w:t xml:space="preserve"> are web pages (although that seems to be understandable concerning the topic of the paper), I have no hesitation to recommend that this paper </w:t>
      </w:r>
      <w:proofErr w:type="gramStart"/>
      <w:r w:rsidRPr="0053190C">
        <w:rPr>
          <w:rFonts w:ascii="Times New Roman" w:hAnsi="Times New Roman" w:cs="Times New Roman"/>
          <w:b/>
        </w:rPr>
        <w:t>should be published</w:t>
      </w:r>
      <w:proofErr w:type="gramEnd"/>
      <w:r w:rsidRPr="0053190C">
        <w:rPr>
          <w:rFonts w:ascii="Times New Roman" w:hAnsi="Times New Roman" w:cs="Times New Roman"/>
          <w:b/>
        </w:rPr>
        <w:t xml:space="preserve"> as is.</w:t>
      </w:r>
    </w:p>
    <w:p w:rsidR="00036C26" w:rsidRDefault="00036C26">
      <w:pPr>
        <w:rPr>
          <w:rFonts w:ascii="Times New Roman" w:hAnsi="Times New Roman" w:cs="Times New Roman"/>
        </w:rPr>
      </w:pPr>
    </w:p>
    <w:p w:rsidR="00232963" w:rsidRPr="0053190C" w:rsidRDefault="00036C26">
      <w:pPr>
        <w:rPr>
          <w:rFonts w:ascii="Times New Roman" w:hAnsi="Times New Roman" w:cs="Times New Roman"/>
        </w:rPr>
      </w:pPr>
      <w:r w:rsidRPr="0053190C">
        <w:rPr>
          <w:rFonts w:ascii="Times New Roman" w:hAnsi="Times New Roman" w:cs="Times New Roman"/>
        </w:rPr>
        <w:t xml:space="preserve">Response: </w:t>
      </w:r>
      <w:r w:rsidR="00F05EF7" w:rsidRPr="0053190C">
        <w:rPr>
          <w:rFonts w:ascii="Times New Roman" w:hAnsi="Times New Roman" w:cs="Times New Roman"/>
        </w:rPr>
        <w:t>We appreciate the positive comments from the reviewer. References</w:t>
      </w:r>
      <w:r w:rsidR="00232963" w:rsidRPr="0053190C">
        <w:rPr>
          <w:rFonts w:ascii="Times New Roman" w:hAnsi="Times New Roman" w:cs="Times New Roman"/>
        </w:rPr>
        <w:t xml:space="preserve"> number </w:t>
      </w:r>
      <w:r w:rsidR="00F05EF7" w:rsidRPr="0053190C">
        <w:rPr>
          <w:rFonts w:ascii="Times New Roman" w:hAnsi="Times New Roman" w:cs="Times New Roman"/>
        </w:rPr>
        <w:t>12</w:t>
      </w:r>
      <w:r w:rsidR="00AF3A1F" w:rsidRPr="0053190C">
        <w:rPr>
          <w:rFonts w:ascii="Times New Roman" w:hAnsi="Times New Roman" w:cs="Times New Roman"/>
        </w:rPr>
        <w:t xml:space="preserve"> to </w:t>
      </w:r>
      <w:r w:rsidR="00232963" w:rsidRPr="0053190C">
        <w:rPr>
          <w:rFonts w:ascii="Times New Roman" w:hAnsi="Times New Roman" w:cs="Times New Roman"/>
        </w:rPr>
        <w:t>14</w:t>
      </w:r>
      <w:r w:rsidR="00F05EF7" w:rsidRPr="0053190C">
        <w:rPr>
          <w:rFonts w:ascii="Times New Roman" w:hAnsi="Times New Roman" w:cs="Times New Roman"/>
        </w:rPr>
        <w:t xml:space="preserve"> </w:t>
      </w:r>
      <w:r w:rsidR="00232963" w:rsidRPr="0053190C">
        <w:rPr>
          <w:rFonts w:ascii="Times New Roman" w:hAnsi="Times New Roman" w:cs="Times New Roman"/>
        </w:rPr>
        <w:t xml:space="preserve">in the </w:t>
      </w:r>
      <w:r w:rsidR="0053190C" w:rsidRPr="0053190C">
        <w:rPr>
          <w:rFonts w:ascii="Times New Roman" w:hAnsi="Times New Roman" w:cs="Times New Roman"/>
        </w:rPr>
        <w:t>manuscript</w:t>
      </w:r>
      <w:r w:rsidR="00232963" w:rsidRPr="0053190C">
        <w:rPr>
          <w:rFonts w:ascii="Times New Roman" w:hAnsi="Times New Roman" w:cs="Times New Roman"/>
        </w:rPr>
        <w:t xml:space="preserve"> </w:t>
      </w:r>
      <w:proofErr w:type="gramStart"/>
      <w:r w:rsidR="00232963" w:rsidRPr="0053190C">
        <w:rPr>
          <w:rFonts w:ascii="Times New Roman" w:hAnsi="Times New Roman" w:cs="Times New Roman"/>
        </w:rPr>
        <w:t xml:space="preserve">are </w:t>
      </w:r>
      <w:r w:rsidR="00F05EF7" w:rsidRPr="0053190C">
        <w:rPr>
          <w:rFonts w:ascii="Times New Roman" w:hAnsi="Times New Roman" w:cs="Times New Roman"/>
        </w:rPr>
        <w:t>replaced</w:t>
      </w:r>
      <w:proofErr w:type="gramEnd"/>
      <w:r w:rsidR="00F05EF7" w:rsidRPr="0053190C">
        <w:rPr>
          <w:rFonts w:ascii="Times New Roman" w:hAnsi="Times New Roman" w:cs="Times New Roman"/>
        </w:rPr>
        <w:t xml:space="preserve"> with</w:t>
      </w:r>
      <w:r w:rsidR="00232963" w:rsidRPr="0053190C">
        <w:rPr>
          <w:rFonts w:ascii="Times New Roman" w:hAnsi="Times New Roman" w:cs="Times New Roman"/>
        </w:rPr>
        <w:t xml:space="preserve"> the</w:t>
      </w:r>
      <w:r w:rsidRPr="0053190C">
        <w:rPr>
          <w:rFonts w:ascii="Times New Roman" w:hAnsi="Times New Roman" w:cs="Times New Roman"/>
        </w:rPr>
        <w:t xml:space="preserve"> following:</w:t>
      </w:r>
    </w:p>
    <w:p w:rsidR="00232963" w:rsidRPr="0053190C" w:rsidRDefault="00232963" w:rsidP="00232963">
      <w:pPr>
        <w:rPr>
          <w:rFonts w:ascii="Times New Roman" w:hAnsi="Times New Roman" w:cs="Times New Roman"/>
        </w:rPr>
      </w:pPr>
      <w:r w:rsidRPr="0053190C">
        <w:rPr>
          <w:rFonts w:ascii="Times New Roman" w:hAnsi="Times New Roman" w:cs="Times New Roman"/>
        </w:rPr>
        <w:t>12.</w:t>
      </w:r>
      <w:r w:rsidRPr="0053190C">
        <w:rPr>
          <w:rFonts w:ascii="Times New Roman" w:hAnsi="Times New Roman" w:cs="Times New Roman"/>
        </w:rPr>
        <w:tab/>
        <w:t xml:space="preserve">X-L. Wang, et al., </w:t>
      </w:r>
      <w:proofErr w:type="spellStart"/>
      <w:r w:rsidRPr="0053190C">
        <w:rPr>
          <w:rFonts w:ascii="Times New Roman" w:hAnsi="Times New Roman" w:cs="Times New Roman"/>
        </w:rPr>
        <w:t>Physica</w:t>
      </w:r>
      <w:proofErr w:type="spellEnd"/>
      <w:r w:rsidRPr="0053190C">
        <w:rPr>
          <w:rFonts w:ascii="Times New Roman" w:hAnsi="Times New Roman" w:cs="Times New Roman"/>
        </w:rPr>
        <w:t xml:space="preserve"> B 385, 673-675 (2006)</w:t>
      </w:r>
    </w:p>
    <w:p w:rsidR="00232963" w:rsidRPr="0053190C" w:rsidRDefault="00232963" w:rsidP="00232963">
      <w:pPr>
        <w:rPr>
          <w:rFonts w:ascii="Times New Roman" w:hAnsi="Times New Roman" w:cs="Times New Roman"/>
        </w:rPr>
      </w:pPr>
      <w:r w:rsidRPr="0053190C">
        <w:rPr>
          <w:rFonts w:ascii="Times New Roman" w:hAnsi="Times New Roman" w:cs="Times New Roman"/>
        </w:rPr>
        <w:t>13.</w:t>
      </w:r>
      <w:r w:rsidRPr="0053190C">
        <w:rPr>
          <w:rFonts w:ascii="Times New Roman" w:hAnsi="Times New Roman" w:cs="Times New Roman"/>
        </w:rPr>
        <w:tab/>
        <w:t xml:space="preserve">S. Harjo, Nihon </w:t>
      </w:r>
      <w:proofErr w:type="spellStart"/>
      <w:r w:rsidRPr="0053190C">
        <w:rPr>
          <w:rFonts w:ascii="Times New Roman" w:hAnsi="Times New Roman" w:cs="Times New Roman"/>
        </w:rPr>
        <w:t>Kessho</w:t>
      </w:r>
      <w:proofErr w:type="spellEnd"/>
      <w:r w:rsidRPr="0053190C">
        <w:rPr>
          <w:rFonts w:ascii="Times New Roman" w:hAnsi="Times New Roman" w:cs="Times New Roman"/>
        </w:rPr>
        <w:t xml:space="preserve"> </w:t>
      </w:r>
      <w:proofErr w:type="spellStart"/>
      <w:r w:rsidRPr="0053190C">
        <w:rPr>
          <w:rFonts w:ascii="Times New Roman" w:hAnsi="Times New Roman" w:cs="Times New Roman"/>
        </w:rPr>
        <w:t>Gakkaishi</w:t>
      </w:r>
      <w:proofErr w:type="spellEnd"/>
      <w:r w:rsidRPr="0053190C">
        <w:rPr>
          <w:rFonts w:ascii="Times New Roman" w:hAnsi="Times New Roman" w:cs="Times New Roman"/>
        </w:rPr>
        <w:t xml:space="preserve"> 50(1), 40-45 (2008)</w:t>
      </w:r>
    </w:p>
    <w:p w:rsidR="00F05EF7" w:rsidRPr="0053190C" w:rsidRDefault="00232963" w:rsidP="00232963">
      <w:pPr>
        <w:rPr>
          <w:rFonts w:ascii="Times New Roman" w:hAnsi="Times New Roman" w:cs="Times New Roman"/>
        </w:rPr>
      </w:pPr>
      <w:r w:rsidRPr="0053190C">
        <w:rPr>
          <w:rFonts w:ascii="Times New Roman" w:hAnsi="Times New Roman" w:cs="Times New Roman"/>
        </w:rPr>
        <w:t>14.</w:t>
      </w:r>
      <w:r w:rsidRPr="0053190C">
        <w:rPr>
          <w:rFonts w:ascii="Times New Roman" w:hAnsi="Times New Roman" w:cs="Times New Roman"/>
        </w:rPr>
        <w:tab/>
        <w:t>W. Kockelmann, et al., IMAT – a new imaging and diffraction instrument at ISIS, in Proceedings of the 7th International Topical Meeting on Neutron Radiography, Phys. Procedia 43, 16 – 24 June 2012, Kingston, Canada (2013)</w:t>
      </w:r>
      <w:r w:rsidR="00F05EF7" w:rsidRPr="0053190C">
        <w:rPr>
          <w:rFonts w:ascii="Times New Roman" w:hAnsi="Times New Roman" w:cs="Times New Roman"/>
        </w:rPr>
        <w:t xml:space="preserve">  </w:t>
      </w:r>
    </w:p>
    <w:p w:rsidR="00036C26" w:rsidRDefault="00036C26" w:rsidP="00232963">
      <w:pPr>
        <w:rPr>
          <w:rFonts w:ascii="Times New Roman" w:hAnsi="Times New Roman" w:cs="Times New Roman"/>
        </w:rPr>
      </w:pPr>
      <w:bookmarkStart w:id="0" w:name="_GoBack"/>
      <w:bookmarkEnd w:id="0"/>
    </w:p>
    <w:p w:rsidR="00036C26" w:rsidRPr="0053190C" w:rsidRDefault="00036C26" w:rsidP="00232963">
      <w:pPr>
        <w:rPr>
          <w:rFonts w:ascii="Times New Roman" w:hAnsi="Times New Roman" w:cs="Times New Roman"/>
          <w:b/>
        </w:rPr>
      </w:pPr>
      <w:r w:rsidRPr="0053190C">
        <w:rPr>
          <w:rFonts w:ascii="Times New Roman" w:hAnsi="Times New Roman" w:cs="Times New Roman"/>
          <w:b/>
        </w:rPr>
        <w:t>Reviewer 2</w:t>
      </w:r>
      <w:proofErr w:type="gramStart"/>
      <w:r w:rsidRPr="0053190C">
        <w:rPr>
          <w:rFonts w:ascii="Times New Roman" w:hAnsi="Times New Roman" w:cs="Times New Roman"/>
          <w:b/>
        </w:rPr>
        <w:t>:</w:t>
      </w:r>
      <w:proofErr w:type="gramEnd"/>
      <w:r w:rsidRPr="0053190C">
        <w:rPr>
          <w:rFonts w:ascii="Times New Roman" w:hAnsi="Times New Roman" w:cs="Times New Roman"/>
          <w:b/>
        </w:rPr>
        <w:br/>
        <w:t xml:space="preserve">This work provides a great description of a proposed medium-resolution strain mapping and imaging instrument at ISIS. It provides pertinent information about the incident beam, its impact on the instrument performance, and a good comparison to existing capabilities at the ISIS neutron source and at other </w:t>
      </w:r>
      <w:proofErr w:type="gramStart"/>
      <w:r w:rsidRPr="0053190C">
        <w:rPr>
          <w:rFonts w:ascii="Times New Roman" w:hAnsi="Times New Roman" w:cs="Times New Roman"/>
          <w:b/>
        </w:rPr>
        <w:t>world-class</w:t>
      </w:r>
      <w:proofErr w:type="gramEnd"/>
      <w:r w:rsidRPr="0053190C">
        <w:rPr>
          <w:rFonts w:ascii="Times New Roman" w:hAnsi="Times New Roman" w:cs="Times New Roman"/>
          <w:b/>
        </w:rPr>
        <w:t xml:space="preserve"> facilities. The only issue I see is with initial language describing the guide shape in section 2.1. "The straight supermirror guide has an elliptic shape in the vertical plane and a constant width in the horizontal plane to minimize ...</w:t>
      </w:r>
      <w:proofErr w:type="gramStart"/>
      <w:r w:rsidRPr="0053190C">
        <w:rPr>
          <w:rFonts w:ascii="Times New Roman" w:hAnsi="Times New Roman" w:cs="Times New Roman"/>
          <w:b/>
        </w:rPr>
        <w:t>".</w:t>
      </w:r>
      <w:proofErr w:type="gramEnd"/>
      <w:r w:rsidRPr="0053190C">
        <w:rPr>
          <w:rFonts w:ascii="Times New Roman" w:hAnsi="Times New Roman" w:cs="Times New Roman"/>
          <w:b/>
        </w:rPr>
        <w:t xml:space="preserve"> While it is small error, it adds confusion to the reader later on. Other than that, the brilliance transfer analysis was thorough and well described in the manuscript.</w:t>
      </w:r>
    </w:p>
    <w:p w:rsidR="00036C26" w:rsidRDefault="00036C26" w:rsidP="00232963">
      <w:pPr>
        <w:rPr>
          <w:rFonts w:ascii="Times New Roman" w:hAnsi="Times New Roman" w:cs="Times New Roman"/>
        </w:rPr>
      </w:pPr>
    </w:p>
    <w:p w:rsidR="0045427B" w:rsidRPr="0053190C" w:rsidRDefault="00036C26" w:rsidP="00232963">
      <w:pPr>
        <w:rPr>
          <w:rFonts w:ascii="Times New Roman" w:hAnsi="Times New Roman" w:cs="Times New Roman"/>
        </w:rPr>
      </w:pPr>
      <w:r w:rsidRPr="0053190C">
        <w:rPr>
          <w:rFonts w:ascii="Times New Roman" w:hAnsi="Times New Roman" w:cs="Times New Roman"/>
        </w:rPr>
        <w:t>Response: We thank the reviewer for pointing out the</w:t>
      </w:r>
      <w:r w:rsidR="0034357A" w:rsidRPr="0053190C">
        <w:rPr>
          <w:rFonts w:ascii="Times New Roman" w:hAnsi="Times New Roman" w:cs="Times New Roman"/>
        </w:rPr>
        <w:t xml:space="preserve"> error regarding the</w:t>
      </w:r>
      <w:r w:rsidRPr="0053190C">
        <w:rPr>
          <w:rFonts w:ascii="Times New Roman" w:hAnsi="Times New Roman" w:cs="Times New Roman"/>
        </w:rPr>
        <w:t xml:space="preserve"> description of the guide shape.</w:t>
      </w:r>
      <w:r w:rsidR="0045427B" w:rsidRPr="0053190C">
        <w:rPr>
          <w:rFonts w:ascii="Times New Roman" w:hAnsi="Times New Roman" w:cs="Times New Roman"/>
        </w:rPr>
        <w:t xml:space="preserve"> We have made the following </w:t>
      </w:r>
      <w:r w:rsidR="0053190C" w:rsidRPr="0053190C">
        <w:rPr>
          <w:rFonts w:ascii="Times New Roman" w:hAnsi="Times New Roman" w:cs="Times New Roman"/>
        </w:rPr>
        <w:t>changes</w:t>
      </w:r>
      <w:r w:rsidR="0045427B" w:rsidRPr="0053190C">
        <w:rPr>
          <w:rFonts w:ascii="Times New Roman" w:hAnsi="Times New Roman" w:cs="Times New Roman"/>
        </w:rPr>
        <w:t xml:space="preserve"> in section 2.1:</w:t>
      </w:r>
    </w:p>
    <w:p w:rsidR="00036C26" w:rsidRPr="0053190C" w:rsidRDefault="00844BA4" w:rsidP="00232963">
      <w:pPr>
        <w:rPr>
          <w:rFonts w:ascii="Times New Roman" w:hAnsi="Times New Roman" w:cs="Times New Roman"/>
        </w:rPr>
      </w:pPr>
      <w:proofErr w:type="spellStart"/>
      <w:r w:rsidRPr="0053190C">
        <w:rPr>
          <w:rFonts w:ascii="Times New Roman" w:eastAsia="Times New Roman" w:hAnsi="Times New Roman" w:cs="Times New Roman"/>
          <w:lang w:val="fr-FR" w:eastAsia="ar-SA"/>
        </w:rPr>
        <w:t>eMAP</w:t>
      </w:r>
      <w:proofErr w:type="spellEnd"/>
      <w:r w:rsidRPr="0053190C">
        <w:rPr>
          <w:rFonts w:ascii="Times New Roman" w:eastAsia="Times New Roman" w:hAnsi="Times New Roman" w:cs="Times New Roman"/>
          <w:lang w:val="fr-FR" w:eastAsia="ar-SA"/>
        </w:rPr>
        <w:t xml:space="preserve"> </w:t>
      </w:r>
      <w:proofErr w:type="spellStart"/>
      <w:r w:rsidRPr="0053190C">
        <w:rPr>
          <w:rFonts w:ascii="Times New Roman" w:eastAsia="Times New Roman" w:hAnsi="Times New Roman" w:cs="Times New Roman"/>
          <w:lang w:val="fr-FR" w:eastAsia="ar-SA"/>
        </w:rPr>
        <w:t>features</w:t>
      </w:r>
      <w:proofErr w:type="spellEnd"/>
      <w:r w:rsidRPr="0053190C">
        <w:rPr>
          <w:rFonts w:ascii="Times New Roman" w:eastAsia="Times New Roman" w:hAnsi="Times New Roman" w:cs="Times New Roman"/>
          <w:lang w:val="fr-FR" w:eastAsia="ar-SA"/>
        </w:rPr>
        <w:t xml:space="preserve"> an </w:t>
      </w:r>
      <w:proofErr w:type="spellStart"/>
      <w:r w:rsidRPr="0053190C">
        <w:rPr>
          <w:rFonts w:ascii="Times New Roman" w:eastAsia="Times New Roman" w:hAnsi="Times New Roman" w:cs="Times New Roman"/>
          <w:lang w:val="fr-FR" w:eastAsia="ar-SA"/>
        </w:rPr>
        <w:t>elliptic</w:t>
      </w:r>
      <w:proofErr w:type="spellEnd"/>
      <w:r w:rsidRPr="0053190C">
        <w:rPr>
          <w:rFonts w:ascii="Times New Roman" w:eastAsia="Times New Roman" w:hAnsi="Times New Roman" w:cs="Times New Roman"/>
          <w:lang w:val="fr-FR" w:eastAsia="ar-SA"/>
        </w:rPr>
        <w:t xml:space="preserve"> guide to help maximise incident vertical divergence. </w:t>
      </w:r>
      <w:r w:rsidR="0045427B" w:rsidRPr="0053190C">
        <w:rPr>
          <w:rFonts w:ascii="Times New Roman" w:hAnsi="Times New Roman" w:cs="Times New Roman"/>
          <w:lang w:val="fr-FR"/>
        </w:rPr>
        <w:t xml:space="preserve">Due to the </w:t>
      </w:r>
      <w:proofErr w:type="spellStart"/>
      <w:r w:rsidR="0045427B" w:rsidRPr="0053190C">
        <w:rPr>
          <w:rFonts w:ascii="Times New Roman" w:hAnsi="Times New Roman" w:cs="Times New Roman"/>
          <w:lang w:val="fr-FR"/>
        </w:rPr>
        <w:t>low</w:t>
      </w:r>
      <w:proofErr w:type="spellEnd"/>
      <w:r w:rsidR="0045427B" w:rsidRPr="0053190C">
        <w:rPr>
          <w:rFonts w:ascii="Times New Roman" w:hAnsi="Times New Roman" w:cs="Times New Roman"/>
          <w:lang w:val="fr-FR"/>
        </w:rPr>
        <w:t xml:space="preserve"> horizontal divergence </w:t>
      </w:r>
      <w:proofErr w:type="spellStart"/>
      <w:r w:rsidR="0045427B" w:rsidRPr="0053190C">
        <w:rPr>
          <w:rFonts w:ascii="Times New Roman" w:hAnsi="Times New Roman" w:cs="Times New Roman"/>
          <w:lang w:val="fr-FR"/>
        </w:rPr>
        <w:t>required</w:t>
      </w:r>
      <w:proofErr w:type="spellEnd"/>
      <w:r w:rsidR="0045427B" w:rsidRPr="0053190C">
        <w:rPr>
          <w:rFonts w:ascii="Times New Roman" w:hAnsi="Times New Roman" w:cs="Times New Roman"/>
          <w:lang w:val="fr-FR"/>
        </w:rPr>
        <w:t xml:space="preserve"> for </w:t>
      </w:r>
      <w:proofErr w:type="spellStart"/>
      <w:r w:rsidR="0045427B" w:rsidRPr="0053190C">
        <w:rPr>
          <w:rFonts w:ascii="Times New Roman" w:hAnsi="Times New Roman" w:cs="Times New Roman"/>
          <w:lang w:val="fr-FR"/>
        </w:rPr>
        <w:t>strain</w:t>
      </w:r>
      <w:proofErr w:type="spellEnd"/>
      <w:r w:rsidR="0045427B" w:rsidRPr="0053190C">
        <w:rPr>
          <w:rFonts w:ascii="Times New Roman" w:hAnsi="Times New Roman" w:cs="Times New Roman"/>
          <w:lang w:val="fr-FR"/>
        </w:rPr>
        <w:t xml:space="preserve"> scanning, the </w:t>
      </w:r>
      <w:proofErr w:type="spellStart"/>
      <w:r w:rsidR="0045427B" w:rsidRPr="0053190C">
        <w:rPr>
          <w:rFonts w:ascii="Times New Roman" w:hAnsi="Times New Roman" w:cs="Times New Roman"/>
          <w:lang w:val="fr-FR"/>
        </w:rPr>
        <w:t>sides</w:t>
      </w:r>
      <w:proofErr w:type="spellEnd"/>
      <w:r w:rsidR="0045427B" w:rsidRPr="0053190C">
        <w:rPr>
          <w:rFonts w:ascii="Times New Roman" w:hAnsi="Times New Roman" w:cs="Times New Roman"/>
          <w:lang w:val="fr-FR"/>
        </w:rPr>
        <w:t xml:space="preserve"> of the guide are straight.</w:t>
      </w:r>
    </w:p>
    <w:p w:rsidR="00036C26" w:rsidRDefault="00036C26" w:rsidP="00232963">
      <w:pPr>
        <w:rPr>
          <w:rFonts w:ascii="Times New Roman" w:hAnsi="Times New Roman" w:cs="Times New Roman"/>
        </w:rPr>
      </w:pPr>
    </w:p>
    <w:p w:rsidR="00AF3A1F" w:rsidRDefault="00AF3A1F" w:rsidP="002329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hope these changes are satisfactory and the paper </w:t>
      </w:r>
      <w:proofErr w:type="gramStart"/>
      <w:r>
        <w:rPr>
          <w:rFonts w:ascii="Times New Roman" w:hAnsi="Times New Roman" w:cs="Times New Roman"/>
        </w:rPr>
        <w:t>can now be published</w:t>
      </w:r>
      <w:proofErr w:type="gramEnd"/>
      <w:r>
        <w:rPr>
          <w:rFonts w:ascii="Times New Roman" w:hAnsi="Times New Roman" w:cs="Times New Roman"/>
        </w:rPr>
        <w:t>.</w:t>
      </w:r>
    </w:p>
    <w:p w:rsidR="00AF3A1F" w:rsidRDefault="00AF3A1F" w:rsidP="00232963">
      <w:pPr>
        <w:rPr>
          <w:rFonts w:ascii="Times New Roman" w:hAnsi="Times New Roman" w:cs="Times New Roman"/>
        </w:rPr>
      </w:pPr>
    </w:p>
    <w:p w:rsidR="008B72C3" w:rsidRDefault="008B72C3" w:rsidP="002329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 regards,</w:t>
      </w:r>
    </w:p>
    <w:p w:rsidR="008B72C3" w:rsidRDefault="008B72C3" w:rsidP="008B72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Tung Lik Lee</w:t>
      </w:r>
    </w:p>
    <w:p w:rsidR="008B72C3" w:rsidRDefault="008B72C3" w:rsidP="008B72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Instrument Scientist</w:t>
      </w:r>
    </w:p>
    <w:p w:rsidR="008B72C3" w:rsidRPr="008B72C3" w:rsidRDefault="008B72C3" w:rsidP="008B72C3">
      <w:pPr>
        <w:spacing w:after="0" w:line="240" w:lineRule="auto"/>
        <w:rPr>
          <w:rFonts w:ascii="Times New Roman" w:hAnsi="Times New Roman" w:cs="Times New Roman"/>
        </w:rPr>
      </w:pPr>
      <w:r w:rsidRPr="008B72C3">
        <w:rPr>
          <w:rFonts w:ascii="Times New Roman" w:hAnsi="Times New Roman" w:cs="Times New Roman"/>
        </w:rPr>
        <w:t>ISIS Neutron Source</w:t>
      </w:r>
    </w:p>
    <w:p w:rsidR="003105D4" w:rsidRPr="00F05EF7" w:rsidRDefault="008B72C3" w:rsidP="008B72C3">
      <w:pPr>
        <w:rPr>
          <w:rFonts w:ascii="Times New Roman" w:hAnsi="Times New Roman" w:cs="Times New Roman"/>
        </w:rPr>
      </w:pPr>
      <w:r w:rsidRPr="008B72C3">
        <w:rPr>
          <w:rFonts w:ascii="Times New Roman" w:hAnsi="Times New Roman" w:cs="Times New Roman"/>
        </w:rPr>
        <w:t>STFC Rutherford Appleton Laboratory, Harwell Campus, Didcot OX11 0QX UK</w:t>
      </w:r>
      <w:r w:rsidR="00AF3A1F">
        <w:rPr>
          <w:rFonts w:ascii="Times New Roman" w:hAnsi="Times New Roman" w:cs="Times New Roman"/>
        </w:rPr>
        <w:t xml:space="preserve"> </w:t>
      </w:r>
    </w:p>
    <w:sectPr w:rsidR="003105D4" w:rsidRPr="00F05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F7"/>
    <w:rsid w:val="00036C26"/>
    <w:rsid w:val="00232963"/>
    <w:rsid w:val="003105D4"/>
    <w:rsid w:val="0034357A"/>
    <w:rsid w:val="00420368"/>
    <w:rsid w:val="0045427B"/>
    <w:rsid w:val="005167EB"/>
    <w:rsid w:val="0053190C"/>
    <w:rsid w:val="006907E2"/>
    <w:rsid w:val="00844BA4"/>
    <w:rsid w:val="008B72C3"/>
    <w:rsid w:val="00AF3A1F"/>
    <w:rsid w:val="00F0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A83F"/>
  <w15:chartTrackingRefBased/>
  <w15:docId w15:val="{58AB81A5-61BB-4F66-8E2E-C6E2CABF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Tung Lik (STFC,RAL,ISIS)</dc:creator>
  <cp:keywords/>
  <dc:description/>
  <cp:lastModifiedBy>Lee, Tung Lik (STFC,RAL,ISIS)</cp:lastModifiedBy>
  <cp:revision>2</cp:revision>
  <dcterms:created xsi:type="dcterms:W3CDTF">2023-07-15T17:52:00Z</dcterms:created>
  <dcterms:modified xsi:type="dcterms:W3CDTF">2023-07-15T18:18:00Z</dcterms:modified>
</cp:coreProperties>
</file>