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B4691" w14:textId="77777777" w:rsidR="005B5CD1" w:rsidRPr="004B070F" w:rsidRDefault="00956EA2" w:rsidP="004B070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ambria" w:hAnsi="Cambria" w:cs="Courier New"/>
          <w:b/>
          <w:sz w:val="24"/>
          <w:szCs w:val="24"/>
          <w:lang w:val="en-US" w:eastAsia="de-DE"/>
        </w:rPr>
      </w:pPr>
      <w:r>
        <w:rPr>
          <w:rFonts w:ascii="Cambria" w:hAnsi="Cambria" w:cs="Courier New"/>
          <w:b/>
          <w:sz w:val="24"/>
          <w:szCs w:val="24"/>
          <w:lang w:val="en-US" w:eastAsia="de-DE"/>
        </w:rPr>
        <w:t>Ordered and disordered b</w:t>
      </w:r>
      <w:r w:rsidR="005B5CD1" w:rsidRPr="005B5CD1">
        <w:rPr>
          <w:rFonts w:ascii="Cambria" w:hAnsi="Cambria" w:cs="Courier New"/>
          <w:b/>
          <w:sz w:val="24"/>
          <w:szCs w:val="24"/>
          <w:lang w:val="en-US" w:eastAsia="de-DE"/>
        </w:rPr>
        <w:t xml:space="preserve">inary beryllium pnictides: </w:t>
      </w:r>
      <w:r>
        <w:rPr>
          <w:rFonts w:ascii="Cambria" w:hAnsi="Cambria" w:cs="Courier New"/>
          <w:b/>
          <w:sz w:val="24"/>
          <w:szCs w:val="24"/>
          <w:lang w:val="en-US" w:eastAsia="de-DE"/>
        </w:rPr>
        <w:t xml:space="preserve">between </w:t>
      </w:r>
      <w:proofErr w:type="spellStart"/>
      <w:r>
        <w:rPr>
          <w:rFonts w:ascii="Cambria" w:hAnsi="Cambria" w:cs="Courier New"/>
          <w:b/>
          <w:sz w:val="24"/>
          <w:szCs w:val="24"/>
          <w:lang w:val="en-US" w:eastAsia="de-DE"/>
        </w:rPr>
        <w:t>Zintl</w:t>
      </w:r>
      <w:proofErr w:type="spellEnd"/>
      <w:r>
        <w:rPr>
          <w:rFonts w:ascii="Cambria" w:hAnsi="Cambria" w:cs="Courier New"/>
          <w:b/>
          <w:sz w:val="24"/>
          <w:szCs w:val="24"/>
          <w:lang w:val="en-US" w:eastAsia="de-DE"/>
        </w:rPr>
        <w:t xml:space="preserve"> polyanions and Grimm-Sommerfeld compounds</w:t>
      </w:r>
    </w:p>
    <w:p w14:paraId="08CF2523" w14:textId="7BAAF7CC" w:rsidR="00001581" w:rsidRPr="00001581" w:rsidRDefault="00001581" w:rsidP="00493A8D">
      <w:pPr>
        <w:spacing w:line="240" w:lineRule="auto"/>
        <w:jc w:val="both"/>
        <w:rPr>
          <w:rFonts w:ascii="Cambria" w:hAnsi="Cambria"/>
          <w:lang w:val="en-US"/>
        </w:rPr>
      </w:pPr>
      <w:r w:rsidRPr="00001581">
        <w:rPr>
          <w:rFonts w:ascii="Cambria" w:hAnsi="Cambria"/>
          <w:u w:val="single"/>
          <w:lang w:val="en-US"/>
        </w:rPr>
        <w:t>Alexander Feige</w:t>
      </w:r>
      <w:r w:rsidRPr="00001581">
        <w:rPr>
          <w:rFonts w:ascii="Cambria" w:hAnsi="Cambria"/>
          <w:u w:val="single"/>
          <w:vertAlign w:val="superscript"/>
          <w:lang w:val="en-US"/>
        </w:rPr>
        <w:t>1</w:t>
      </w:r>
      <w:r w:rsidRPr="00001581">
        <w:rPr>
          <w:rFonts w:ascii="Cambria" w:hAnsi="Cambria"/>
          <w:lang w:val="en-US"/>
        </w:rPr>
        <w:t>, Laetitia Bradaczek</w:t>
      </w:r>
      <w:r w:rsidRPr="00001581">
        <w:rPr>
          <w:rFonts w:ascii="Cambria" w:hAnsi="Cambria"/>
          <w:vertAlign w:val="superscript"/>
          <w:lang w:val="en-US"/>
        </w:rPr>
        <w:t>1</w:t>
      </w:r>
      <w:r w:rsidRPr="00001581">
        <w:rPr>
          <w:rFonts w:ascii="Cambria" w:hAnsi="Cambria"/>
          <w:lang w:val="en-US"/>
        </w:rPr>
        <w:t>, Marvin Michak</w:t>
      </w:r>
      <w:r w:rsidR="004039E9" w:rsidRPr="00001581">
        <w:rPr>
          <w:rFonts w:ascii="Cambria" w:hAnsi="Cambria"/>
          <w:vertAlign w:val="superscript"/>
          <w:lang w:val="en-US"/>
        </w:rPr>
        <w:t>1</w:t>
      </w:r>
      <w:r w:rsidRPr="00001581">
        <w:rPr>
          <w:rFonts w:ascii="Cambria" w:hAnsi="Cambria"/>
          <w:lang w:val="en-US"/>
        </w:rPr>
        <w:t>, Daniel Günther</w:t>
      </w:r>
      <w:r w:rsidR="004039E9" w:rsidRPr="00001581">
        <w:rPr>
          <w:rFonts w:ascii="Cambria" w:hAnsi="Cambria"/>
          <w:vertAlign w:val="superscript"/>
          <w:lang w:val="en-US"/>
        </w:rPr>
        <w:t>1</w:t>
      </w:r>
      <w:r w:rsidRPr="00001581">
        <w:rPr>
          <w:rFonts w:ascii="Cambria" w:hAnsi="Cambria"/>
          <w:lang w:val="en-US"/>
        </w:rPr>
        <w:t>, Christopher Benndorf</w:t>
      </w:r>
      <w:r w:rsidR="004039E9" w:rsidRPr="00001581">
        <w:rPr>
          <w:rFonts w:ascii="Cambria" w:hAnsi="Cambria"/>
          <w:vertAlign w:val="superscript"/>
          <w:lang w:val="en-US"/>
        </w:rPr>
        <w:t>1</w:t>
      </w:r>
      <w:r w:rsidRPr="00001581">
        <w:rPr>
          <w:rFonts w:ascii="Cambria" w:hAnsi="Cambria"/>
          <w:lang w:val="en-US"/>
        </w:rPr>
        <w:t>, Badal Mondal</w:t>
      </w:r>
      <w:r w:rsidR="004039E9">
        <w:rPr>
          <w:rFonts w:ascii="Cambria" w:hAnsi="Cambria"/>
          <w:vertAlign w:val="superscript"/>
          <w:lang w:val="en-US"/>
        </w:rPr>
        <w:t>2</w:t>
      </w:r>
      <w:r w:rsidRPr="00001581">
        <w:rPr>
          <w:rFonts w:ascii="Cambria" w:hAnsi="Cambria"/>
          <w:lang w:val="en-US"/>
        </w:rPr>
        <w:t>, Maxim Grauer</w:t>
      </w:r>
      <w:r w:rsidR="004039E9" w:rsidRPr="00001581">
        <w:rPr>
          <w:rFonts w:ascii="Cambria" w:hAnsi="Cambria"/>
          <w:vertAlign w:val="superscript"/>
          <w:lang w:val="en-US"/>
        </w:rPr>
        <w:t>1</w:t>
      </w:r>
      <w:r w:rsidRPr="00001581">
        <w:rPr>
          <w:rFonts w:ascii="Cambria" w:hAnsi="Cambria"/>
          <w:lang w:val="en-US"/>
        </w:rPr>
        <w:t>, Lennart Staab</w:t>
      </w:r>
      <w:r w:rsidR="004039E9" w:rsidRPr="00001581">
        <w:rPr>
          <w:rFonts w:ascii="Cambria" w:hAnsi="Cambria"/>
          <w:vertAlign w:val="superscript"/>
          <w:lang w:val="en-US"/>
        </w:rPr>
        <w:t>1</w:t>
      </w:r>
      <w:r w:rsidRPr="00001581">
        <w:rPr>
          <w:rFonts w:ascii="Cambria" w:hAnsi="Cambria"/>
          <w:lang w:val="en-US"/>
        </w:rPr>
        <w:t>, Ralf Tonner</w:t>
      </w:r>
      <w:r w:rsidR="009D38CF">
        <w:rPr>
          <w:rFonts w:ascii="Cambria" w:hAnsi="Cambria"/>
          <w:lang w:val="en-US"/>
        </w:rPr>
        <w:t>-Zech</w:t>
      </w:r>
      <w:r w:rsidR="004039E9">
        <w:rPr>
          <w:rFonts w:ascii="Cambria" w:hAnsi="Cambria"/>
          <w:vertAlign w:val="superscript"/>
          <w:lang w:val="en-US"/>
        </w:rPr>
        <w:t>2</w:t>
      </w:r>
      <w:r w:rsidRPr="00001581">
        <w:rPr>
          <w:rFonts w:ascii="Cambria" w:hAnsi="Cambria"/>
          <w:lang w:val="en-US"/>
        </w:rPr>
        <w:t>, Oliver Oeckler</w:t>
      </w:r>
      <w:r w:rsidR="004039E9" w:rsidRPr="00001581">
        <w:rPr>
          <w:rFonts w:ascii="Cambria" w:hAnsi="Cambria"/>
          <w:vertAlign w:val="superscript"/>
          <w:lang w:val="en-US"/>
        </w:rPr>
        <w:t>1</w:t>
      </w:r>
    </w:p>
    <w:p w14:paraId="0DD057F4" w14:textId="68F140DF" w:rsidR="004039E9" w:rsidRPr="004039E9" w:rsidRDefault="00A55BF2" w:rsidP="004039E9">
      <w:pPr>
        <w:spacing w:line="240" w:lineRule="auto"/>
        <w:jc w:val="both"/>
        <w:rPr>
          <w:rFonts w:ascii="Cambria" w:hAnsi="Cambria"/>
          <w:lang w:val="en-US"/>
        </w:rPr>
      </w:pPr>
      <w:r w:rsidRPr="00A55BF2">
        <w:rPr>
          <w:rFonts w:ascii="Cambria" w:hAnsi="Cambria"/>
          <w:vertAlign w:val="superscript"/>
        </w:rPr>
        <w:drawing>
          <wp:anchor distT="0" distB="0" distL="114300" distR="114300" simplePos="0" relativeHeight="251661824" behindDoc="0" locked="0" layoutInCell="1" allowOverlap="1" wp14:anchorId="53B6C2D7" wp14:editId="16B41F08">
            <wp:simplePos x="0" y="0"/>
            <wp:positionH relativeFrom="column">
              <wp:posOffset>4181475</wp:posOffset>
            </wp:positionH>
            <wp:positionV relativeFrom="paragraph">
              <wp:posOffset>381635</wp:posOffset>
            </wp:positionV>
            <wp:extent cx="1713865" cy="2724785"/>
            <wp:effectExtent l="0" t="0" r="0" b="0"/>
            <wp:wrapSquare wrapText="bothSides"/>
            <wp:docPr id="48" name="Grafik 47">
              <a:extLst xmlns:a="http://schemas.openxmlformats.org/drawingml/2006/main">
                <a:ext uri="{FF2B5EF4-FFF2-40B4-BE49-F238E27FC236}">
                  <a16:creationId xmlns:a16="http://schemas.microsoft.com/office/drawing/2014/main" id="{05C82DF3-5E9A-498A-8BAB-15501F2AB6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 47">
                      <a:extLst>
                        <a:ext uri="{FF2B5EF4-FFF2-40B4-BE49-F238E27FC236}">
                          <a16:creationId xmlns:a16="http://schemas.microsoft.com/office/drawing/2014/main" id="{05C82DF3-5E9A-498A-8BAB-15501F2AB6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581" r="26239"/>
                    <a:stretch/>
                  </pic:blipFill>
                  <pic:spPr>
                    <a:xfrm>
                      <a:off x="0" y="0"/>
                      <a:ext cx="171386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9E9">
        <w:rPr>
          <w:rFonts w:ascii="Cambria" w:hAnsi="Cambria"/>
          <w:vertAlign w:val="superscript"/>
          <w:lang w:val="en-US"/>
        </w:rPr>
        <w:t>1 </w:t>
      </w:r>
      <w:r w:rsidR="004039E9" w:rsidRPr="004039E9">
        <w:rPr>
          <w:rFonts w:ascii="Cambria" w:hAnsi="Cambria"/>
          <w:lang w:val="en-US"/>
        </w:rPr>
        <w:t>Institute for Mineralogy, Crystallography and Materials Science</w:t>
      </w:r>
      <w:r w:rsidR="005F1618" w:rsidRPr="00A347F9">
        <w:rPr>
          <w:rFonts w:ascii="Cambria" w:hAnsi="Cambria"/>
          <w:lang w:val="en-US"/>
        </w:rPr>
        <w:t xml:space="preserve">, </w:t>
      </w:r>
      <w:r w:rsidR="004039E9" w:rsidRPr="004039E9">
        <w:rPr>
          <w:rFonts w:ascii="Cambria" w:hAnsi="Cambria"/>
          <w:lang w:val="en-US"/>
        </w:rPr>
        <w:t>Leipzig University</w:t>
      </w:r>
      <w:r w:rsidR="005F1618" w:rsidRPr="00A347F9">
        <w:rPr>
          <w:rFonts w:ascii="Cambria" w:hAnsi="Cambria"/>
          <w:lang w:val="en-US"/>
        </w:rPr>
        <w:t>,</w:t>
      </w:r>
      <w:r w:rsidR="00125872" w:rsidRPr="00125872">
        <w:rPr>
          <w:rFonts w:ascii="Cambria" w:hAnsi="Cambria"/>
          <w:lang w:val="en-US"/>
        </w:rPr>
        <w:t xml:space="preserve"> </w:t>
      </w:r>
      <w:proofErr w:type="gramStart"/>
      <w:r w:rsidR="00125872">
        <w:rPr>
          <w:rFonts w:ascii="Cambria" w:hAnsi="Cambria"/>
          <w:lang w:val="en-US"/>
        </w:rPr>
        <w:t>Germany</w:t>
      </w:r>
      <w:r w:rsidR="00125872" w:rsidRPr="00851959">
        <w:rPr>
          <w:rFonts w:ascii="Cambria" w:hAnsi="Cambria"/>
          <w:lang w:val="en-US"/>
        </w:rPr>
        <w:t xml:space="preserve">, </w:t>
      </w:r>
      <w:r w:rsidR="005F1618" w:rsidRPr="00A347F9">
        <w:rPr>
          <w:rFonts w:ascii="Cambria" w:hAnsi="Cambria"/>
          <w:lang w:val="en-US"/>
        </w:rPr>
        <w:t xml:space="preserve"> </w:t>
      </w:r>
      <w:r w:rsidR="004039E9">
        <w:rPr>
          <w:rFonts w:ascii="Cambria" w:hAnsi="Cambria"/>
          <w:lang w:val="en-US"/>
        </w:rPr>
        <w:t>research@alexanderfeige.com</w:t>
      </w:r>
      <w:proofErr w:type="gramEnd"/>
      <w:r w:rsidR="005F1618" w:rsidRPr="00A347F9">
        <w:rPr>
          <w:rFonts w:ascii="Cambria" w:hAnsi="Cambria"/>
          <w:lang w:val="en-US"/>
        </w:rPr>
        <w:t>,</w:t>
      </w:r>
      <w:r w:rsidR="00E36572">
        <w:rPr>
          <w:rFonts w:ascii="Cambria" w:hAnsi="Cambria"/>
          <w:lang w:val="en-US"/>
        </w:rPr>
        <w:t xml:space="preserve"> </w:t>
      </w:r>
      <w:r w:rsidR="004039E9" w:rsidRPr="00851959">
        <w:rPr>
          <w:rFonts w:ascii="Cambria" w:hAnsi="Cambria"/>
          <w:vertAlign w:val="superscript"/>
          <w:lang w:val="en-GB"/>
        </w:rPr>
        <w:t>2</w:t>
      </w:r>
      <w:r w:rsidR="004039E9" w:rsidRPr="00851959">
        <w:rPr>
          <w:rFonts w:ascii="Cambria" w:hAnsi="Cambria"/>
          <w:lang w:val="en-GB"/>
        </w:rPr>
        <w:t> </w:t>
      </w:r>
      <w:r w:rsidR="004039E9" w:rsidRPr="00851959">
        <w:rPr>
          <w:rFonts w:ascii="Cambria" w:hAnsi="Cambria"/>
          <w:lang w:val="en-US"/>
        </w:rPr>
        <w:t>Wilhelm-</w:t>
      </w:r>
      <w:r w:rsidR="004039E9" w:rsidRPr="004039E9">
        <w:rPr>
          <w:rFonts w:ascii="Cambria" w:hAnsi="Cambria"/>
          <w:lang w:val="en-US"/>
        </w:rPr>
        <w:t>Ostwald-Institut</w:t>
      </w:r>
      <w:r w:rsidR="009D38CF">
        <w:rPr>
          <w:rFonts w:ascii="Cambria" w:hAnsi="Cambria"/>
          <w:lang w:val="en-US"/>
        </w:rPr>
        <w:t>e</w:t>
      </w:r>
      <w:r w:rsidR="004039E9" w:rsidRPr="004039E9">
        <w:rPr>
          <w:rFonts w:ascii="Cambria" w:hAnsi="Cambria"/>
          <w:lang w:val="en-US"/>
        </w:rPr>
        <w:t xml:space="preserve"> for Physical and Theoretical Chemistry</w:t>
      </w:r>
      <w:r w:rsidR="004039E9">
        <w:rPr>
          <w:rFonts w:ascii="Cambria" w:hAnsi="Cambria"/>
          <w:lang w:val="en-US"/>
        </w:rPr>
        <w:t>, Leipzig University</w:t>
      </w:r>
    </w:p>
    <w:p w14:paraId="0CCAF3E0" w14:textId="442EFD32" w:rsidR="008950B6" w:rsidRPr="008950B6" w:rsidRDefault="00C671BF" w:rsidP="001276D7">
      <w:pPr>
        <w:spacing w:line="264" w:lineRule="auto"/>
        <w:jc w:val="both"/>
        <w:rPr>
          <w:rFonts w:ascii="Cambria" w:hAnsi="Cambria"/>
          <w:lang w:val="en-US"/>
        </w:rPr>
      </w:pPr>
      <w:r w:rsidRPr="00323D09"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5D50C4A" wp14:editId="1E0E2255">
                <wp:simplePos x="0" y="0"/>
                <wp:positionH relativeFrom="column">
                  <wp:posOffset>4301963</wp:posOffset>
                </wp:positionH>
                <wp:positionV relativeFrom="paragraph">
                  <wp:posOffset>2419985</wp:posOffset>
                </wp:positionV>
                <wp:extent cx="1475105" cy="198120"/>
                <wp:effectExtent l="0" t="0" r="0" b="0"/>
                <wp:wrapSquare wrapText="bothSides"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0EBD4" w14:textId="77777777" w:rsidR="00C864C7" w:rsidRPr="00C864C7" w:rsidRDefault="00C864C7" w:rsidP="001276D7">
                            <w:pPr>
                              <w:jc w:val="center"/>
                              <w:rPr>
                                <w:rFonts w:ascii="Cambria" w:hAnsi="Cambria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C864C7">
                              <w:rPr>
                                <w:rFonts w:ascii="Cambria" w:hAnsi="Cambria"/>
                                <w:sz w:val="14"/>
                                <w:szCs w:val="14"/>
                                <w:lang w:val="en-GB"/>
                              </w:rPr>
                              <w:t>Fig. 1: Crystal structure of BeSb</w:t>
                            </w:r>
                            <w:r w:rsidRPr="00C864C7">
                              <w:rPr>
                                <w:rFonts w:ascii="Cambria" w:hAnsi="Cambria"/>
                                <w:sz w:val="14"/>
                                <w:szCs w:val="14"/>
                                <w:vertAlign w:val="subscript"/>
                                <w:lang w:val="en-GB"/>
                              </w:rPr>
                              <w:t>2</w:t>
                            </w:r>
                            <w:r w:rsidRPr="00C864C7">
                              <w:rPr>
                                <w:rFonts w:ascii="Cambria" w:hAnsi="Cambria"/>
                                <w:sz w:val="14"/>
                                <w:szCs w:val="14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D50C4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38.75pt;margin-top:190.55pt;width:116.15pt;height:15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" filled="f" stroked="f">
                <v:textbox>
                  <w:txbxContent>
                    <w:p w14:paraId="59E0EBD4" w14:textId="77777777" w:rsidR="00C864C7" w:rsidRPr="00C864C7" w:rsidRDefault="00C864C7" w:rsidP="001276D7">
                      <w:pPr>
                        <w:jc w:val="center"/>
                        <w:rPr>
                          <w:rFonts w:ascii="Cambria" w:hAnsi="Cambria"/>
                          <w:sz w:val="14"/>
                          <w:szCs w:val="14"/>
                          <w:lang w:val="en-GB"/>
                        </w:rPr>
                      </w:pPr>
                      <w:r w:rsidRPr="00C864C7">
                        <w:rPr>
                          <w:rFonts w:ascii="Cambria" w:hAnsi="Cambria"/>
                          <w:sz w:val="14"/>
                          <w:szCs w:val="14"/>
                          <w:lang w:val="en-GB"/>
                        </w:rPr>
                        <w:t>Fig. 1: Crystal structure of BeSb</w:t>
                      </w:r>
                      <w:r w:rsidRPr="00C864C7">
                        <w:rPr>
                          <w:rFonts w:ascii="Cambria" w:hAnsi="Cambria"/>
                          <w:sz w:val="14"/>
                          <w:szCs w:val="14"/>
                          <w:vertAlign w:val="subscript"/>
                          <w:lang w:val="en-GB"/>
                        </w:rPr>
                        <w:t>2</w:t>
                      </w:r>
                      <w:r w:rsidRPr="00C864C7">
                        <w:rPr>
                          <w:rFonts w:ascii="Cambria" w:hAnsi="Cambria"/>
                          <w:sz w:val="14"/>
                          <w:szCs w:val="14"/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3D09" w:rsidRPr="00323D09">
        <w:rPr>
          <w:rFonts w:ascii="Cambria" w:hAnsi="Cambria"/>
          <w:noProof/>
          <w:lang w:val="en-US"/>
        </w:rPr>
        <w:t>In solid-state chemistry, there is a</w:t>
      </w:r>
      <w:r w:rsidR="0039005E" w:rsidRPr="00323D09">
        <w:rPr>
          <w:rFonts w:ascii="Cambria" w:hAnsi="Cambria"/>
          <w:noProof/>
          <w:lang w:val="en-US"/>
        </w:rPr>
        <w:t>n</w:t>
      </w:r>
      <w:r w:rsidR="008950B6" w:rsidRPr="00323D09">
        <w:rPr>
          <w:rFonts w:ascii="Cambria" w:hAnsi="Cambria"/>
          <w:lang w:val="en-US"/>
        </w:rPr>
        <w:t xml:space="preserve"> intriguing </w:t>
      </w:r>
      <w:r w:rsidR="0039005E" w:rsidRPr="00323D09">
        <w:rPr>
          <w:rFonts w:ascii="Cambria" w:hAnsi="Cambria"/>
          <w:lang w:val="en-US"/>
        </w:rPr>
        <w:t xml:space="preserve">number of </w:t>
      </w:r>
      <w:r w:rsidR="008950B6" w:rsidRPr="00323D09">
        <w:rPr>
          <w:rFonts w:ascii="Cambria" w:hAnsi="Cambria"/>
          <w:lang w:val="en-US"/>
        </w:rPr>
        <w:t xml:space="preserve">binary </w:t>
      </w:r>
      <w:r w:rsidR="0039005E" w:rsidRPr="00323D09">
        <w:rPr>
          <w:rFonts w:ascii="Cambria" w:hAnsi="Cambria"/>
          <w:lang w:val="en-US"/>
        </w:rPr>
        <w:t>systems lack</w:t>
      </w:r>
      <w:r w:rsidR="008950B6" w:rsidRPr="00323D09">
        <w:rPr>
          <w:rFonts w:ascii="Cambria" w:hAnsi="Cambria"/>
          <w:lang w:val="en-US"/>
        </w:rPr>
        <w:t xml:space="preserve"> </w:t>
      </w:r>
      <w:r w:rsidR="0039005E" w:rsidRPr="00323D09">
        <w:rPr>
          <w:rFonts w:ascii="Cambria" w:hAnsi="Cambria"/>
          <w:lang w:val="en-US"/>
        </w:rPr>
        <w:t>characterization</w:t>
      </w:r>
      <w:r w:rsidR="008950B6" w:rsidRPr="00323D09">
        <w:rPr>
          <w:rFonts w:ascii="Cambria" w:hAnsi="Cambria"/>
          <w:lang w:val="en-US"/>
        </w:rPr>
        <w:t xml:space="preserve">, </w:t>
      </w:r>
      <w:r w:rsidR="00104B40" w:rsidRPr="00323D09">
        <w:rPr>
          <w:rFonts w:ascii="Cambria" w:hAnsi="Cambria"/>
          <w:lang w:val="en-US"/>
        </w:rPr>
        <w:t xml:space="preserve">especially in combination with the element beryllium. </w:t>
      </w:r>
      <w:r w:rsidR="0039005E" w:rsidRPr="00323D09">
        <w:rPr>
          <w:rFonts w:ascii="Cambria" w:hAnsi="Cambria"/>
          <w:lang w:val="en-US"/>
        </w:rPr>
        <w:t>The</w:t>
      </w:r>
      <w:r w:rsidR="0039005E">
        <w:rPr>
          <w:rFonts w:ascii="Cambria" w:hAnsi="Cambria"/>
          <w:lang w:val="en-US"/>
        </w:rPr>
        <w:t xml:space="preserve"> limited knowledge </w:t>
      </w:r>
      <w:r w:rsidR="008950B6" w:rsidRPr="008950B6">
        <w:rPr>
          <w:rFonts w:ascii="Cambria" w:hAnsi="Cambria"/>
          <w:lang w:val="en-US"/>
        </w:rPr>
        <w:t>promises a rich and unusual structural chemistry</w:t>
      </w:r>
      <w:r w:rsidR="0039005E">
        <w:rPr>
          <w:rFonts w:ascii="Cambria" w:hAnsi="Cambria"/>
          <w:lang w:val="en-US"/>
        </w:rPr>
        <w:t xml:space="preserve"> of this element</w:t>
      </w:r>
      <w:r w:rsidR="008950B6" w:rsidRPr="008950B6">
        <w:rPr>
          <w:rFonts w:ascii="Cambria" w:hAnsi="Cambria"/>
          <w:lang w:val="en-US"/>
        </w:rPr>
        <w:t>.</w:t>
      </w:r>
      <w:r w:rsidR="00104B40">
        <w:rPr>
          <w:rFonts w:ascii="Cambria" w:hAnsi="Cambria"/>
          <w:lang w:val="en-US"/>
        </w:rPr>
        <w:t>[1]</w:t>
      </w:r>
      <w:r w:rsidR="008950B6" w:rsidRPr="008950B6">
        <w:rPr>
          <w:rFonts w:ascii="Cambria" w:hAnsi="Cambria"/>
          <w:lang w:val="en-US"/>
        </w:rPr>
        <w:t xml:space="preserve"> The few results concerning Be </w:t>
      </w:r>
      <w:r w:rsidR="0039005E">
        <w:rPr>
          <w:rFonts w:ascii="Cambria" w:hAnsi="Cambria"/>
          <w:lang w:val="en-US"/>
        </w:rPr>
        <w:t>pnictide</w:t>
      </w:r>
      <w:r w:rsidR="00E6764A">
        <w:rPr>
          <w:rFonts w:ascii="Cambria" w:hAnsi="Cambria"/>
          <w:lang w:val="en-US"/>
        </w:rPr>
        <w:t>s</w:t>
      </w:r>
      <w:r w:rsidR="008950B6" w:rsidRPr="008950B6">
        <w:rPr>
          <w:rFonts w:ascii="Cambria" w:hAnsi="Cambria"/>
          <w:lang w:val="en-US"/>
        </w:rPr>
        <w:t xml:space="preserve"> include the disordered diamond-like structure of BeP</w:t>
      </w:r>
      <w:r w:rsidR="008950B6" w:rsidRPr="008950B6">
        <w:rPr>
          <w:rFonts w:ascii="Cambria" w:hAnsi="Cambria"/>
          <w:vertAlign w:val="subscript"/>
          <w:lang w:val="en-US"/>
        </w:rPr>
        <w:t>2</w:t>
      </w:r>
      <w:r w:rsidR="008950B6" w:rsidRPr="008950B6">
        <w:rPr>
          <w:rFonts w:ascii="Cambria" w:hAnsi="Cambria"/>
          <w:lang w:val="en-US"/>
        </w:rPr>
        <w:t xml:space="preserve">.[2] Preliminary work </w:t>
      </w:r>
      <w:r w:rsidR="0039005E" w:rsidRPr="008950B6">
        <w:rPr>
          <w:rFonts w:ascii="Cambria" w:hAnsi="Cambria"/>
          <w:lang w:val="en-US"/>
        </w:rPr>
        <w:t xml:space="preserve">based on qualitative evaluation of powder X-ray diffraction data </w:t>
      </w:r>
      <w:r w:rsidR="0039005E">
        <w:rPr>
          <w:rFonts w:ascii="Cambria" w:hAnsi="Cambria"/>
          <w:lang w:val="en-US"/>
        </w:rPr>
        <w:t>of</w:t>
      </w:r>
      <w:r w:rsidR="008950B6" w:rsidRPr="008950B6">
        <w:rPr>
          <w:rFonts w:ascii="Cambria" w:hAnsi="Cambria"/>
          <w:lang w:val="en-US"/>
        </w:rPr>
        <w:t xml:space="preserve"> BeAs</w:t>
      </w:r>
      <w:r w:rsidR="008950B6" w:rsidRPr="008950B6">
        <w:rPr>
          <w:rFonts w:ascii="Cambria" w:hAnsi="Cambria"/>
          <w:vertAlign w:val="subscript"/>
          <w:lang w:val="en-US"/>
        </w:rPr>
        <w:t>2</w:t>
      </w:r>
      <w:r w:rsidR="008950B6" w:rsidRPr="008950B6">
        <w:rPr>
          <w:rFonts w:ascii="Cambria" w:hAnsi="Cambria"/>
          <w:lang w:val="en-US"/>
        </w:rPr>
        <w:t xml:space="preserve"> and BeSb</w:t>
      </w:r>
      <w:r w:rsidR="008950B6" w:rsidRPr="008950B6">
        <w:rPr>
          <w:rFonts w:ascii="Cambria" w:hAnsi="Cambria"/>
          <w:vertAlign w:val="subscript"/>
          <w:lang w:val="en-US"/>
        </w:rPr>
        <w:t>2</w:t>
      </w:r>
      <w:r w:rsidR="008950B6" w:rsidRPr="008950B6">
        <w:rPr>
          <w:rFonts w:ascii="Cambria" w:hAnsi="Cambria"/>
          <w:lang w:val="en-US"/>
        </w:rPr>
        <w:t xml:space="preserve"> indicates related structures for both compounds</w:t>
      </w:r>
      <w:r w:rsidR="00B919A1">
        <w:rPr>
          <w:rFonts w:ascii="Cambria" w:hAnsi="Cambria"/>
          <w:lang w:val="en-US"/>
        </w:rPr>
        <w:t xml:space="preserve">.[3] </w:t>
      </w:r>
      <w:r w:rsidR="008950B6" w:rsidRPr="008950B6">
        <w:rPr>
          <w:rFonts w:ascii="Cambria" w:hAnsi="Cambria"/>
          <w:lang w:val="en-US"/>
        </w:rPr>
        <w:t>Precise structural data require very accurate diffraction data due to the large difference in scattering factors. Desp</w:t>
      </w:r>
      <w:r w:rsidR="0039005E">
        <w:rPr>
          <w:rFonts w:ascii="Cambria" w:hAnsi="Cambria"/>
          <w:lang w:val="en-US"/>
        </w:rPr>
        <w:t xml:space="preserve">ite the simple stoichiometry, </w:t>
      </w:r>
      <w:r w:rsidR="008950B6" w:rsidRPr="008950B6">
        <w:rPr>
          <w:rFonts w:ascii="Cambria" w:hAnsi="Cambria"/>
          <w:lang w:val="en-US"/>
        </w:rPr>
        <w:t xml:space="preserve">complete structural analysis proved difficult as the crystals obtained are </w:t>
      </w:r>
      <w:r w:rsidR="0039005E">
        <w:rPr>
          <w:rFonts w:ascii="Cambria" w:hAnsi="Cambria"/>
          <w:lang w:val="en-US"/>
        </w:rPr>
        <w:t>much</w:t>
      </w:r>
      <w:r w:rsidR="008950B6" w:rsidRPr="008950B6">
        <w:rPr>
          <w:rFonts w:ascii="Cambria" w:hAnsi="Cambria"/>
          <w:lang w:val="en-US"/>
        </w:rPr>
        <w:t xml:space="preserve"> too small for </w:t>
      </w:r>
      <w:r w:rsidR="0039005E" w:rsidRPr="008950B6">
        <w:rPr>
          <w:rFonts w:ascii="Cambria" w:hAnsi="Cambria"/>
          <w:lang w:val="en-US"/>
        </w:rPr>
        <w:t xml:space="preserve">laboratory </w:t>
      </w:r>
      <w:r w:rsidR="008950B6" w:rsidRPr="008950B6">
        <w:rPr>
          <w:rFonts w:ascii="Cambria" w:hAnsi="Cambria"/>
          <w:lang w:val="en-US"/>
        </w:rPr>
        <w:t xml:space="preserve">data collection. We now employed a combined approach using </w:t>
      </w:r>
      <w:proofErr w:type="spellStart"/>
      <w:r w:rsidR="008950B6" w:rsidRPr="008950B6">
        <w:rPr>
          <w:rFonts w:ascii="Cambria" w:hAnsi="Cambria"/>
          <w:lang w:val="en-US"/>
        </w:rPr>
        <w:t>microfocused</w:t>
      </w:r>
      <w:proofErr w:type="spellEnd"/>
      <w:r w:rsidR="008950B6" w:rsidRPr="008950B6">
        <w:rPr>
          <w:rFonts w:ascii="Cambria" w:hAnsi="Cambria"/>
          <w:lang w:val="en-US"/>
        </w:rPr>
        <w:t xml:space="preserve"> synchrotron radiation, electron diffraction and HRTEM.</w:t>
      </w:r>
    </w:p>
    <w:p w14:paraId="60FA8FBF" w14:textId="19051C6B" w:rsidR="008950B6" w:rsidRPr="00B919A1" w:rsidRDefault="00C87C4C" w:rsidP="008950B6">
      <w:pPr>
        <w:spacing w:line="264" w:lineRule="auto"/>
        <w:jc w:val="both"/>
        <w:rPr>
          <w:rFonts w:ascii="Cambria" w:hAnsi="Cambria"/>
          <w:lang w:val="en-US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9455603" wp14:editId="681171B6">
            <wp:simplePos x="0" y="0"/>
            <wp:positionH relativeFrom="column">
              <wp:posOffset>3585845</wp:posOffset>
            </wp:positionH>
            <wp:positionV relativeFrom="paragraph">
              <wp:posOffset>1254125</wp:posOffset>
            </wp:positionV>
            <wp:extent cx="2215515" cy="1260475"/>
            <wp:effectExtent l="0" t="0" r="0" b="0"/>
            <wp:wrapSquare wrapText="bothSides"/>
            <wp:docPr id="7" name="Grafik 19" descr="Ein Bild, das drinnen, voll, Haufen, Ma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" descr="Ein Bild, das drinnen, voll, Haufen, Mai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0B6" w:rsidRPr="008950B6">
        <w:rPr>
          <w:rFonts w:ascii="Cambria" w:hAnsi="Cambria"/>
          <w:lang w:val="en-US"/>
        </w:rPr>
        <w:t>Synchrotron data of a microcrystal of BeSb</w:t>
      </w:r>
      <w:r w:rsidR="008950B6" w:rsidRPr="008950B6">
        <w:rPr>
          <w:rFonts w:ascii="Cambria" w:hAnsi="Cambria"/>
          <w:vertAlign w:val="subscript"/>
          <w:lang w:val="en-US"/>
        </w:rPr>
        <w:t>2</w:t>
      </w:r>
      <w:r w:rsidR="008950B6" w:rsidRPr="008950B6">
        <w:rPr>
          <w:rFonts w:ascii="Cambria" w:hAnsi="Cambria"/>
          <w:lang w:val="en-US"/>
        </w:rPr>
        <w:t xml:space="preserve"> reveal a coloring variant of the diamond structure (Fig. 1). </w:t>
      </w:r>
      <w:r w:rsidR="0039005E">
        <w:rPr>
          <w:rFonts w:ascii="Cambria" w:hAnsi="Cambria"/>
          <w:lang w:val="en-US"/>
        </w:rPr>
        <w:t>This</w:t>
      </w:r>
      <w:r w:rsidR="008950B6" w:rsidRPr="008950B6">
        <w:rPr>
          <w:rFonts w:ascii="Cambria" w:hAnsi="Cambria"/>
          <w:lang w:val="en-US"/>
        </w:rPr>
        <w:t xml:space="preserve"> tetragonal superstructure contains twisted chains of Sb atoms interconnected by Be atoms. This indicates chemical bonding according to a </w:t>
      </w:r>
      <w:proofErr w:type="spellStart"/>
      <w:r w:rsidR="008950B6" w:rsidRPr="008950B6">
        <w:rPr>
          <w:rFonts w:ascii="Cambria" w:hAnsi="Cambria"/>
          <w:lang w:val="en-US"/>
        </w:rPr>
        <w:t>Zintl</w:t>
      </w:r>
      <w:proofErr w:type="spellEnd"/>
      <w:r w:rsidR="008950B6" w:rsidRPr="008950B6">
        <w:rPr>
          <w:rFonts w:ascii="Cambria" w:hAnsi="Cambria"/>
          <w:lang w:val="en-US"/>
        </w:rPr>
        <w:t xml:space="preserve"> phase with a “sulfur-like” Sb</w:t>
      </w:r>
      <w:r w:rsidR="00D03368" w:rsidRPr="00D03368">
        <w:rPr>
          <w:rFonts w:ascii="Cambria" w:hAnsi="Cambria"/>
          <w:vertAlign w:val="superscript"/>
          <w:lang w:val="en-US"/>
        </w:rPr>
        <w:t>–</w:t>
      </w:r>
      <w:r w:rsidR="007D3540">
        <w:rPr>
          <w:rFonts w:ascii="Cambria" w:hAnsi="Cambria"/>
          <w:vertAlign w:val="superscript"/>
          <w:lang w:val="en-US"/>
        </w:rPr>
        <w:t> </w:t>
      </w:r>
      <w:r w:rsidR="007D3540" w:rsidRPr="007D3540">
        <w:rPr>
          <w:rFonts w:ascii="Cambria" w:hAnsi="Cambria"/>
          <w:lang w:val="en-US"/>
        </w:rPr>
        <w:t>p</w:t>
      </w:r>
      <w:r w:rsidR="008950B6" w:rsidRPr="008950B6">
        <w:rPr>
          <w:rFonts w:ascii="Cambria" w:hAnsi="Cambria"/>
          <w:lang w:val="en-US"/>
        </w:rPr>
        <w:t>olyanion</w:t>
      </w:r>
      <w:r w:rsidR="00104B40">
        <w:rPr>
          <w:rFonts w:ascii="Cambria" w:hAnsi="Cambria"/>
          <w:lang w:val="en-US"/>
        </w:rPr>
        <w:t xml:space="preserve">. </w:t>
      </w:r>
      <w:r w:rsidR="008950B6" w:rsidRPr="008950B6">
        <w:rPr>
          <w:rFonts w:ascii="Cambria" w:hAnsi="Cambria"/>
          <w:lang w:val="en-US"/>
        </w:rPr>
        <w:t>BeSb</w:t>
      </w:r>
      <w:r w:rsidR="008950B6" w:rsidRPr="00104B40">
        <w:rPr>
          <w:rFonts w:ascii="Cambria" w:hAnsi="Cambria"/>
          <w:vertAlign w:val="subscript"/>
          <w:lang w:val="en-US"/>
        </w:rPr>
        <w:t>2</w:t>
      </w:r>
      <w:r w:rsidR="008950B6" w:rsidRPr="008950B6">
        <w:rPr>
          <w:rFonts w:ascii="Cambria" w:hAnsi="Cambria"/>
          <w:lang w:val="en-US"/>
        </w:rPr>
        <w:t xml:space="preserve"> can also be viewed as a Grimm-Sommerfeld semiconductor with an average valence electron concentration of 4. </w:t>
      </w:r>
      <w:r w:rsidR="0039005E">
        <w:rPr>
          <w:rFonts w:ascii="Cambria" w:hAnsi="Cambria"/>
          <w:lang w:val="en-US"/>
        </w:rPr>
        <w:t xml:space="preserve">The </w:t>
      </w:r>
      <w:r w:rsidR="00B919A1">
        <w:rPr>
          <w:rFonts w:ascii="Cambria" w:hAnsi="Cambria"/>
          <w:lang w:val="en-US"/>
        </w:rPr>
        <w:t xml:space="preserve">chemical considerations </w:t>
      </w:r>
      <w:r w:rsidR="0039005E">
        <w:rPr>
          <w:rFonts w:ascii="Cambria" w:hAnsi="Cambria"/>
          <w:lang w:val="en-US"/>
        </w:rPr>
        <w:t>are corroborated</w:t>
      </w:r>
      <w:r w:rsidR="00B919A1">
        <w:rPr>
          <w:rFonts w:ascii="Cambria" w:hAnsi="Cambria"/>
          <w:lang w:val="en-US"/>
        </w:rPr>
        <w:t xml:space="preserve"> by </w:t>
      </w:r>
      <w:r w:rsidR="00B919A1">
        <w:rPr>
          <w:rFonts w:ascii="Cambria" w:hAnsi="Cambria"/>
          <w:i/>
          <w:lang w:val="en-US"/>
        </w:rPr>
        <w:t xml:space="preserve">ab initio </w:t>
      </w:r>
      <w:r w:rsidR="00B919A1">
        <w:rPr>
          <w:rFonts w:ascii="Cambria" w:hAnsi="Cambria"/>
          <w:lang w:val="en-US"/>
        </w:rPr>
        <w:t>DFT calculations</w:t>
      </w:r>
      <w:r w:rsidR="00E6764A">
        <w:rPr>
          <w:rFonts w:ascii="Cambria" w:hAnsi="Cambria"/>
          <w:lang w:val="en-US"/>
        </w:rPr>
        <w:t xml:space="preserve">, which show that valence electron density is almost fully located on the Sb atom </w:t>
      </w:r>
      <w:r w:rsidR="0070458F">
        <w:rPr>
          <w:rFonts w:ascii="Cambria" w:hAnsi="Cambria"/>
          <w:lang w:val="en-US"/>
        </w:rPr>
        <w:t>and thus</w:t>
      </w:r>
      <w:r w:rsidR="00E6764A">
        <w:rPr>
          <w:rFonts w:ascii="Cambria" w:hAnsi="Cambria"/>
          <w:lang w:val="en-US"/>
        </w:rPr>
        <w:t xml:space="preserve"> emphasize</w:t>
      </w:r>
      <w:r w:rsidR="0070458F">
        <w:rPr>
          <w:rFonts w:ascii="Cambria" w:hAnsi="Cambria"/>
          <w:lang w:val="en-US"/>
        </w:rPr>
        <w:t>s</w:t>
      </w:r>
      <w:r w:rsidR="00E6764A">
        <w:rPr>
          <w:rFonts w:ascii="Cambria" w:hAnsi="Cambria"/>
          <w:lang w:val="en-US"/>
        </w:rPr>
        <w:t xml:space="preserve"> the </w:t>
      </w:r>
      <w:proofErr w:type="spellStart"/>
      <w:r w:rsidR="00E6764A">
        <w:rPr>
          <w:rFonts w:ascii="Cambria" w:hAnsi="Cambria"/>
          <w:lang w:val="en-US"/>
        </w:rPr>
        <w:t>Zintl</w:t>
      </w:r>
      <w:proofErr w:type="spellEnd"/>
      <w:r w:rsidR="00E6764A">
        <w:rPr>
          <w:rFonts w:ascii="Cambria" w:hAnsi="Cambria"/>
          <w:lang w:val="en-US"/>
        </w:rPr>
        <w:t xml:space="preserve"> ionic character.</w:t>
      </w:r>
    </w:p>
    <w:p w14:paraId="5CF1C13E" w14:textId="5488A438" w:rsidR="00C87C4C" w:rsidRDefault="00C87C4C" w:rsidP="00C87C4C">
      <w:pPr>
        <w:spacing w:line="264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40196D9" wp14:editId="44856D97">
                <wp:simplePos x="0" y="0"/>
                <wp:positionH relativeFrom="column">
                  <wp:posOffset>3524250</wp:posOffset>
                </wp:positionH>
                <wp:positionV relativeFrom="paragraph">
                  <wp:posOffset>1057275</wp:posOffset>
                </wp:positionV>
                <wp:extent cx="2216150" cy="198000"/>
                <wp:effectExtent l="0" t="0" r="0" b="0"/>
                <wp:wrapSquare wrapText="bothSides"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9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A66FD" w14:textId="40339383" w:rsidR="00502052" w:rsidRPr="00502052" w:rsidRDefault="00502052" w:rsidP="001276D7">
                            <w:pPr>
                              <w:jc w:val="center"/>
                              <w:rPr>
                                <w:rFonts w:ascii="Cambria" w:hAnsi="Cambria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Cambria" w:hAnsi="Cambria"/>
                                <w:sz w:val="14"/>
                                <w:szCs w:val="14"/>
                                <w:lang w:val="en-GB"/>
                              </w:rPr>
                              <w:t>Fig. 3: Ordered structure model of BeAs</w:t>
                            </w:r>
                            <w:r>
                              <w:rPr>
                                <w:rFonts w:ascii="Cambria" w:hAnsi="Cambria"/>
                                <w:sz w:val="14"/>
                                <w:szCs w:val="14"/>
                                <w:vertAlign w:val="subscript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rFonts w:ascii="Cambria" w:hAnsi="Cambria"/>
                                <w:sz w:val="14"/>
                                <w:szCs w:val="14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196D9" id="Text Box 12" o:spid="_x0000_s1027" type="#_x0000_t202" style="position:absolute;left:0;text-align:left;margin-left:277.5pt;margin-top:83.25pt;width:174.5pt;height:15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" filled="f" stroked="f">
                <v:textbox>
                  <w:txbxContent>
                    <w:p w14:paraId="112A66FD" w14:textId="40339383" w:rsidR="00502052" w:rsidRPr="00502052" w:rsidRDefault="00502052" w:rsidP="001276D7">
                      <w:pPr>
                        <w:jc w:val="center"/>
                        <w:rPr>
                          <w:rFonts w:ascii="Cambria" w:hAnsi="Cambria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ascii="Cambria" w:hAnsi="Cambria"/>
                          <w:sz w:val="14"/>
                          <w:szCs w:val="14"/>
                          <w:lang w:val="en-GB"/>
                        </w:rPr>
                        <w:t>Fig. 3: Ordered structure model of BeAs</w:t>
                      </w:r>
                      <w:r>
                        <w:rPr>
                          <w:rFonts w:ascii="Cambria" w:hAnsi="Cambria"/>
                          <w:sz w:val="14"/>
                          <w:szCs w:val="14"/>
                          <w:vertAlign w:val="subscript"/>
                          <w:lang w:val="en-GB"/>
                        </w:rPr>
                        <w:t>2</w:t>
                      </w:r>
                      <w:r>
                        <w:rPr>
                          <w:rFonts w:ascii="Cambria" w:hAnsi="Cambria"/>
                          <w:sz w:val="14"/>
                          <w:szCs w:val="14"/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69EA1C5B" wp14:editId="550C18ED">
            <wp:simplePos x="0" y="0"/>
            <wp:positionH relativeFrom="column">
              <wp:posOffset>-39370</wp:posOffset>
            </wp:positionH>
            <wp:positionV relativeFrom="paragraph">
              <wp:posOffset>1263650</wp:posOffset>
            </wp:positionV>
            <wp:extent cx="1118870" cy="1118870"/>
            <wp:effectExtent l="0" t="0" r="0" b="0"/>
            <wp:wrapSquare wrapText="bothSides"/>
            <wp:docPr id="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04A992" wp14:editId="5D40B36C">
                <wp:simplePos x="0" y="0"/>
                <wp:positionH relativeFrom="column">
                  <wp:posOffset>29845</wp:posOffset>
                </wp:positionH>
                <wp:positionV relativeFrom="paragraph">
                  <wp:posOffset>2382520</wp:posOffset>
                </wp:positionV>
                <wp:extent cx="1049655" cy="323850"/>
                <wp:effectExtent l="0" t="0" r="1270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F8346" w14:textId="77777777" w:rsidR="001276D7" w:rsidRPr="00C864C7" w:rsidRDefault="001276D7" w:rsidP="001276D7">
                            <w:pPr>
                              <w:jc w:val="center"/>
                              <w:rPr>
                                <w:rFonts w:ascii="Cambria" w:hAnsi="Cambria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C864C7">
                              <w:rPr>
                                <w:rFonts w:ascii="Cambria" w:hAnsi="Cambria"/>
                                <w:sz w:val="14"/>
                                <w:szCs w:val="14"/>
                                <w:lang w:val="en-GB"/>
                              </w:rPr>
                              <w:t xml:space="preserve">Fig. </w:t>
                            </w:r>
                            <w:r>
                              <w:rPr>
                                <w:rFonts w:ascii="Cambria" w:hAnsi="Cambria"/>
                                <w:sz w:val="14"/>
                                <w:szCs w:val="14"/>
                                <w:lang w:val="en-GB"/>
                              </w:rPr>
                              <w:t>2</w:t>
                            </w:r>
                            <w:r w:rsidRPr="00C864C7">
                              <w:rPr>
                                <w:rFonts w:ascii="Cambria" w:hAnsi="Cambria"/>
                                <w:sz w:val="14"/>
                                <w:szCs w:val="14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rFonts w:ascii="Cambria" w:hAnsi="Cambria"/>
                                <w:sz w:val="14"/>
                                <w:szCs w:val="14"/>
                                <w:lang w:val="en-GB"/>
                              </w:rPr>
                              <w:t>SAED pattern</w:t>
                            </w:r>
                            <w:r w:rsidRPr="00C864C7">
                              <w:rPr>
                                <w:rFonts w:ascii="Cambria" w:hAnsi="Cambria"/>
                                <w:sz w:val="14"/>
                                <w:szCs w:val="14"/>
                                <w:lang w:val="en-GB"/>
                              </w:rPr>
                              <w:t xml:space="preserve"> of Be</w:t>
                            </w:r>
                            <w:r>
                              <w:rPr>
                                <w:rFonts w:ascii="Cambria" w:hAnsi="Cambria"/>
                                <w:sz w:val="14"/>
                                <w:szCs w:val="14"/>
                                <w:lang w:val="en-GB"/>
                              </w:rPr>
                              <w:t>P</w:t>
                            </w:r>
                            <w:r w:rsidRPr="00C864C7">
                              <w:rPr>
                                <w:rFonts w:ascii="Cambria" w:hAnsi="Cambria"/>
                                <w:sz w:val="14"/>
                                <w:szCs w:val="14"/>
                                <w:vertAlign w:val="subscript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rFonts w:ascii="Cambria" w:hAnsi="Cambria"/>
                                <w:sz w:val="14"/>
                                <w:szCs w:val="14"/>
                                <w:lang w:val="en-GB"/>
                              </w:rPr>
                              <w:t>/BeAs</w:t>
                            </w:r>
                            <w:r>
                              <w:rPr>
                                <w:rFonts w:ascii="Cambria" w:hAnsi="Cambria"/>
                                <w:sz w:val="14"/>
                                <w:szCs w:val="14"/>
                                <w:vertAlign w:val="subscript"/>
                                <w:lang w:val="en-GB"/>
                              </w:rPr>
                              <w:t>2</w:t>
                            </w:r>
                            <w:r w:rsidRPr="00C864C7">
                              <w:rPr>
                                <w:rFonts w:ascii="Cambria" w:hAnsi="Cambria"/>
                                <w:sz w:val="14"/>
                                <w:szCs w:val="14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4A992" id="Text Box 11" o:spid="_x0000_s1028" type="#_x0000_t202" style="position:absolute;left:0;text-align:left;margin-left:2.35pt;margin-top:187.6pt;width:82.65pt;height:2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" filled="f" stroked="f">
                <v:textbox>
                  <w:txbxContent>
                    <w:p w14:paraId="61AF8346" w14:textId="77777777" w:rsidR="001276D7" w:rsidRPr="00C864C7" w:rsidRDefault="001276D7" w:rsidP="001276D7">
                      <w:pPr>
                        <w:jc w:val="center"/>
                        <w:rPr>
                          <w:rFonts w:ascii="Cambria" w:hAnsi="Cambria"/>
                          <w:sz w:val="14"/>
                          <w:szCs w:val="14"/>
                          <w:lang w:val="en-GB"/>
                        </w:rPr>
                      </w:pPr>
                      <w:r w:rsidRPr="00C864C7">
                        <w:rPr>
                          <w:rFonts w:ascii="Cambria" w:hAnsi="Cambria"/>
                          <w:sz w:val="14"/>
                          <w:szCs w:val="14"/>
                          <w:lang w:val="en-GB"/>
                        </w:rPr>
                        <w:t xml:space="preserve">Fig. </w:t>
                      </w:r>
                      <w:r>
                        <w:rPr>
                          <w:rFonts w:ascii="Cambria" w:hAnsi="Cambria"/>
                          <w:sz w:val="14"/>
                          <w:szCs w:val="14"/>
                          <w:lang w:val="en-GB"/>
                        </w:rPr>
                        <w:t>2</w:t>
                      </w:r>
                      <w:r w:rsidRPr="00C864C7">
                        <w:rPr>
                          <w:rFonts w:ascii="Cambria" w:hAnsi="Cambria"/>
                          <w:sz w:val="14"/>
                          <w:szCs w:val="14"/>
                          <w:lang w:val="en-GB"/>
                        </w:rPr>
                        <w:t xml:space="preserve">: </w:t>
                      </w:r>
                      <w:r>
                        <w:rPr>
                          <w:rFonts w:ascii="Cambria" w:hAnsi="Cambria"/>
                          <w:sz w:val="14"/>
                          <w:szCs w:val="14"/>
                          <w:lang w:val="en-GB"/>
                        </w:rPr>
                        <w:t>SAED pattern</w:t>
                      </w:r>
                      <w:r w:rsidRPr="00C864C7">
                        <w:rPr>
                          <w:rFonts w:ascii="Cambria" w:hAnsi="Cambria"/>
                          <w:sz w:val="14"/>
                          <w:szCs w:val="14"/>
                          <w:lang w:val="en-GB"/>
                        </w:rPr>
                        <w:t xml:space="preserve"> of Be</w:t>
                      </w:r>
                      <w:r>
                        <w:rPr>
                          <w:rFonts w:ascii="Cambria" w:hAnsi="Cambria"/>
                          <w:sz w:val="14"/>
                          <w:szCs w:val="14"/>
                          <w:lang w:val="en-GB"/>
                        </w:rPr>
                        <w:t>P</w:t>
                      </w:r>
                      <w:r w:rsidRPr="00C864C7">
                        <w:rPr>
                          <w:rFonts w:ascii="Cambria" w:hAnsi="Cambria"/>
                          <w:sz w:val="14"/>
                          <w:szCs w:val="14"/>
                          <w:vertAlign w:val="subscript"/>
                          <w:lang w:val="en-GB"/>
                        </w:rPr>
                        <w:t>2</w:t>
                      </w:r>
                      <w:r>
                        <w:rPr>
                          <w:rFonts w:ascii="Cambria" w:hAnsi="Cambria"/>
                          <w:sz w:val="14"/>
                          <w:szCs w:val="14"/>
                          <w:lang w:val="en-GB"/>
                        </w:rPr>
                        <w:t>/BeAs</w:t>
                      </w:r>
                      <w:r>
                        <w:rPr>
                          <w:rFonts w:ascii="Cambria" w:hAnsi="Cambria"/>
                          <w:sz w:val="14"/>
                          <w:szCs w:val="14"/>
                          <w:vertAlign w:val="subscript"/>
                          <w:lang w:val="en-GB"/>
                        </w:rPr>
                        <w:t>2</w:t>
                      </w:r>
                      <w:r w:rsidRPr="00C864C7">
                        <w:rPr>
                          <w:rFonts w:ascii="Cambria" w:hAnsi="Cambria"/>
                          <w:sz w:val="14"/>
                          <w:szCs w:val="14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950B6" w:rsidRPr="008950B6">
        <w:rPr>
          <w:rFonts w:ascii="Cambria" w:hAnsi="Cambria"/>
          <w:lang w:val="en-US"/>
        </w:rPr>
        <w:t>For BeP</w:t>
      </w:r>
      <w:r w:rsidR="008950B6" w:rsidRPr="00104B40">
        <w:rPr>
          <w:rFonts w:ascii="Cambria" w:hAnsi="Cambria"/>
          <w:vertAlign w:val="subscript"/>
          <w:lang w:val="en-US"/>
        </w:rPr>
        <w:t>2</w:t>
      </w:r>
      <w:r w:rsidR="008950B6" w:rsidRPr="008950B6">
        <w:rPr>
          <w:rFonts w:ascii="Cambria" w:hAnsi="Cambria"/>
          <w:lang w:val="en-US"/>
        </w:rPr>
        <w:t xml:space="preserve"> and BeAs</w:t>
      </w:r>
      <w:r w:rsidR="008950B6" w:rsidRPr="00104B40">
        <w:rPr>
          <w:rFonts w:ascii="Cambria" w:hAnsi="Cambria"/>
          <w:vertAlign w:val="subscript"/>
          <w:lang w:val="en-US"/>
        </w:rPr>
        <w:t>2</w:t>
      </w:r>
      <w:r w:rsidR="005A66D8">
        <w:rPr>
          <w:rFonts w:ascii="Cambria" w:hAnsi="Cambria"/>
          <w:lang w:val="en-US"/>
        </w:rPr>
        <w:t>, our investigation</w:t>
      </w:r>
      <w:r w:rsidR="008950B6" w:rsidRPr="008950B6">
        <w:rPr>
          <w:rFonts w:ascii="Cambria" w:hAnsi="Cambria"/>
          <w:lang w:val="en-US"/>
        </w:rPr>
        <w:t xml:space="preserve"> confirmed the disordered diamond-like </w:t>
      </w:r>
      <w:r w:rsidR="005A66D8">
        <w:rPr>
          <w:rFonts w:ascii="Cambria" w:hAnsi="Cambria"/>
          <w:lang w:val="en-US"/>
        </w:rPr>
        <w:t xml:space="preserve">average </w:t>
      </w:r>
      <w:r w:rsidR="008950B6" w:rsidRPr="008950B6">
        <w:rPr>
          <w:rFonts w:ascii="Cambria" w:hAnsi="Cambria"/>
          <w:lang w:val="en-US"/>
        </w:rPr>
        <w:t xml:space="preserve">structures </w:t>
      </w:r>
      <w:r w:rsidR="005A66D8">
        <w:rPr>
          <w:rFonts w:ascii="Cambria" w:hAnsi="Cambria"/>
          <w:lang w:val="en-US"/>
        </w:rPr>
        <w:t>from</w:t>
      </w:r>
      <w:r w:rsidR="008950B6" w:rsidRPr="008950B6">
        <w:rPr>
          <w:rFonts w:ascii="Cambria" w:hAnsi="Cambria"/>
          <w:lang w:val="en-US"/>
        </w:rPr>
        <w:t xml:space="preserve"> literature, which can be refined in space group </w:t>
      </w:r>
      <w:r w:rsidR="008950B6" w:rsidRPr="00B919A1">
        <w:rPr>
          <w:rFonts w:ascii="Cambria" w:hAnsi="Cambria"/>
          <w:i/>
          <w:lang w:val="en-US"/>
        </w:rPr>
        <w:t>I</w:t>
      </w:r>
      <w:r w:rsidR="008950B6" w:rsidRPr="008950B6">
        <w:rPr>
          <w:rFonts w:ascii="Cambria" w:hAnsi="Cambria"/>
          <w:lang w:val="en-US"/>
        </w:rPr>
        <w:t>4</w:t>
      </w:r>
      <w:r w:rsidR="008950B6" w:rsidRPr="00B919A1">
        <w:rPr>
          <w:rFonts w:ascii="Cambria" w:hAnsi="Cambria"/>
          <w:vertAlign w:val="subscript"/>
          <w:lang w:val="en-US"/>
        </w:rPr>
        <w:t>1</w:t>
      </w:r>
      <w:r w:rsidR="008950B6" w:rsidRPr="008950B6">
        <w:rPr>
          <w:rFonts w:ascii="Cambria" w:hAnsi="Cambria"/>
          <w:lang w:val="en-US"/>
        </w:rPr>
        <w:t>/</w:t>
      </w:r>
      <w:proofErr w:type="spellStart"/>
      <w:proofErr w:type="gramStart"/>
      <w:r w:rsidR="008950B6" w:rsidRPr="00B919A1">
        <w:rPr>
          <w:rFonts w:ascii="Cambria" w:hAnsi="Cambria"/>
          <w:i/>
          <w:lang w:val="en-US"/>
        </w:rPr>
        <w:t>amd</w:t>
      </w:r>
      <w:proofErr w:type="spellEnd"/>
      <w:r w:rsidR="008950B6" w:rsidRPr="008950B6">
        <w:rPr>
          <w:rFonts w:ascii="Cambria" w:hAnsi="Cambria"/>
          <w:lang w:val="en-US"/>
        </w:rPr>
        <w:t>.[</w:t>
      </w:r>
      <w:proofErr w:type="gramEnd"/>
      <w:r w:rsidR="008950B6" w:rsidRPr="008950B6">
        <w:rPr>
          <w:rFonts w:ascii="Cambria" w:hAnsi="Cambria"/>
          <w:lang w:val="en-US"/>
        </w:rPr>
        <w:t xml:space="preserve">2,3] Diffraction patterns (Fig. 2) exhibit pronounced diffuse streaks that indicate stacking disorder. </w:t>
      </w:r>
      <w:r w:rsidR="00D425F5">
        <w:rPr>
          <w:rFonts w:ascii="Cambria" w:hAnsi="Cambria"/>
          <w:lang w:val="en-US"/>
        </w:rPr>
        <w:t>T</w:t>
      </w:r>
      <w:r w:rsidR="008950B6" w:rsidRPr="008950B6">
        <w:rPr>
          <w:rFonts w:ascii="Cambria" w:hAnsi="Cambria"/>
          <w:lang w:val="en-US"/>
        </w:rPr>
        <w:t xml:space="preserve">he evaluation of synchrotron </w:t>
      </w:r>
      <w:r w:rsidR="00001581">
        <w:rPr>
          <w:rFonts w:ascii="Cambria" w:hAnsi="Cambria"/>
          <w:lang w:val="en-US"/>
        </w:rPr>
        <w:t xml:space="preserve">as well as electron </w:t>
      </w:r>
      <w:r w:rsidR="008950B6" w:rsidRPr="008950B6">
        <w:rPr>
          <w:rFonts w:ascii="Cambria" w:hAnsi="Cambria"/>
          <w:lang w:val="en-US"/>
        </w:rPr>
        <w:t xml:space="preserve">diffraction data reveal the local structure </w:t>
      </w:r>
      <w:r w:rsidR="005A66D8">
        <w:rPr>
          <w:rFonts w:ascii="Cambria" w:hAnsi="Cambria"/>
          <w:lang w:val="en-US"/>
        </w:rPr>
        <w:t>of ordered layers with 8-ring</w:t>
      </w:r>
      <w:r w:rsidR="008950B6" w:rsidRPr="008950B6">
        <w:rPr>
          <w:rFonts w:ascii="Cambria" w:hAnsi="Cambria"/>
          <w:lang w:val="en-US"/>
        </w:rPr>
        <w:t xml:space="preserve"> polyanions</w:t>
      </w:r>
      <w:r w:rsidR="005A66D8">
        <w:rPr>
          <w:rFonts w:ascii="Cambria" w:hAnsi="Cambria"/>
          <w:lang w:val="en-US"/>
        </w:rPr>
        <w:t>; idealized long range order yields a MDO polytype</w:t>
      </w:r>
      <w:r w:rsidR="00502052">
        <w:rPr>
          <w:rFonts w:ascii="Cambria" w:hAnsi="Cambria"/>
          <w:lang w:val="en-US"/>
        </w:rPr>
        <w:t xml:space="preserve"> </w:t>
      </w:r>
      <w:r w:rsidR="00AE4FD3">
        <w:rPr>
          <w:rFonts w:ascii="Cambria" w:hAnsi="Cambria"/>
          <w:lang w:val="en-US"/>
        </w:rPr>
        <w:t xml:space="preserve">in the </w:t>
      </w:r>
      <w:proofErr w:type="spellStart"/>
      <w:r w:rsidR="00AE4FD3">
        <w:rPr>
          <w:rFonts w:ascii="Cambria" w:hAnsi="Cambria"/>
          <w:lang w:val="en-US"/>
        </w:rPr>
        <w:t>spacegroup</w:t>
      </w:r>
      <w:proofErr w:type="spellEnd"/>
      <w:r w:rsidR="00AE4FD3">
        <w:rPr>
          <w:rFonts w:ascii="Cambria" w:hAnsi="Cambria"/>
          <w:lang w:val="en-US"/>
        </w:rPr>
        <w:t xml:space="preserve"> </w:t>
      </w:r>
      <w:r w:rsidR="00AE4FD3">
        <w:rPr>
          <w:rFonts w:ascii="Cambria" w:hAnsi="Cambria"/>
          <w:i/>
          <w:lang w:val="en-US"/>
        </w:rPr>
        <w:t>C</w:t>
      </w:r>
      <w:r w:rsidR="00AE4FD3">
        <w:rPr>
          <w:rFonts w:ascii="Cambria" w:hAnsi="Cambria"/>
          <w:lang w:val="en-US"/>
        </w:rPr>
        <w:t>2/</w:t>
      </w:r>
      <w:r w:rsidR="00AE4FD3">
        <w:rPr>
          <w:rFonts w:ascii="Cambria" w:hAnsi="Cambria"/>
          <w:i/>
          <w:lang w:val="en-US"/>
        </w:rPr>
        <w:t xml:space="preserve">c </w:t>
      </w:r>
      <w:r w:rsidR="00502052">
        <w:rPr>
          <w:rFonts w:ascii="Cambria" w:hAnsi="Cambria"/>
          <w:lang w:val="en-US"/>
        </w:rPr>
        <w:t>(Fig. 3)</w:t>
      </w:r>
      <w:r w:rsidR="008950B6" w:rsidRPr="008950B6">
        <w:rPr>
          <w:rFonts w:ascii="Cambria" w:hAnsi="Cambria"/>
          <w:lang w:val="en-US"/>
        </w:rPr>
        <w:t xml:space="preserve">. Stacking probabilities were derived by </w:t>
      </w:r>
      <w:r w:rsidR="00001581">
        <w:rPr>
          <w:rFonts w:ascii="Cambria" w:hAnsi="Cambria"/>
          <w:lang w:val="en-US"/>
        </w:rPr>
        <w:t xml:space="preserve">HRTEM imaging and </w:t>
      </w:r>
      <w:r w:rsidR="005A66D8">
        <w:rPr>
          <w:rFonts w:ascii="Cambria" w:hAnsi="Cambria"/>
          <w:lang w:val="en-US"/>
        </w:rPr>
        <w:t xml:space="preserve">by </w:t>
      </w:r>
      <w:r w:rsidR="008950B6" w:rsidRPr="008950B6">
        <w:rPr>
          <w:rFonts w:ascii="Cambria" w:hAnsi="Cambria"/>
          <w:lang w:val="en-US"/>
        </w:rPr>
        <w:t xml:space="preserve">simulation </w:t>
      </w:r>
      <w:r w:rsidR="00001581">
        <w:rPr>
          <w:rFonts w:ascii="Cambria" w:hAnsi="Cambria"/>
          <w:lang w:val="en-US"/>
        </w:rPr>
        <w:t xml:space="preserve">of </w:t>
      </w:r>
      <w:r w:rsidR="008950B6" w:rsidRPr="008950B6">
        <w:rPr>
          <w:rFonts w:ascii="Cambria" w:hAnsi="Cambria"/>
          <w:lang w:val="en-US"/>
        </w:rPr>
        <w:t>diffraction patterns. The degree of ordering varies: diffuse streaks can be almost uniform but, especially in the case of BeAs</w:t>
      </w:r>
      <w:r w:rsidR="008950B6" w:rsidRPr="00B919A1">
        <w:rPr>
          <w:rFonts w:ascii="Cambria" w:hAnsi="Cambria"/>
          <w:vertAlign w:val="subscript"/>
          <w:lang w:val="en-US"/>
        </w:rPr>
        <w:t>2</w:t>
      </w:r>
      <w:r w:rsidR="008950B6" w:rsidRPr="008950B6">
        <w:rPr>
          <w:rFonts w:ascii="Cambria" w:hAnsi="Cambria"/>
          <w:lang w:val="en-US"/>
        </w:rPr>
        <w:t xml:space="preserve">, </w:t>
      </w:r>
      <w:r w:rsidR="00001581">
        <w:rPr>
          <w:rFonts w:ascii="Cambria" w:hAnsi="Cambria"/>
          <w:lang w:val="en-US"/>
        </w:rPr>
        <w:t>they also show superstructure reflections</w:t>
      </w:r>
      <w:r w:rsidR="005A66D8">
        <w:rPr>
          <w:rFonts w:ascii="Cambria" w:hAnsi="Cambria"/>
          <w:lang w:val="en-US"/>
        </w:rPr>
        <w:t>. Assuming multiple twinning, the idealized structure can be approximately refined from “single”-crystal X- ray data.</w:t>
      </w:r>
    </w:p>
    <w:p w14:paraId="6E27DBA3" w14:textId="77777777" w:rsidR="00C87C4C" w:rsidRPr="00C87C4C" w:rsidRDefault="00C87C4C" w:rsidP="00C87C4C">
      <w:pPr>
        <w:spacing w:line="264" w:lineRule="auto"/>
        <w:jc w:val="both"/>
        <w:rPr>
          <w:rFonts w:ascii="Cambria" w:hAnsi="Cambria"/>
          <w:sz w:val="4"/>
          <w:szCs w:val="4"/>
          <w:lang w:val="en-US"/>
        </w:rPr>
      </w:pPr>
    </w:p>
    <w:p w14:paraId="73BFCF59" w14:textId="4BBFEDFD" w:rsidR="00001581" w:rsidRPr="00323D09" w:rsidRDefault="00001581" w:rsidP="00C87C4C">
      <w:pPr>
        <w:tabs>
          <w:tab w:val="left" w:pos="2127"/>
        </w:tabs>
        <w:spacing w:after="0" w:line="240" w:lineRule="auto"/>
        <w:jc w:val="both"/>
        <w:rPr>
          <w:rFonts w:ascii="Cambria" w:hAnsi="Cambria"/>
          <w:sz w:val="20"/>
          <w:szCs w:val="20"/>
          <w:lang w:val="en-GB"/>
        </w:rPr>
      </w:pPr>
      <w:r w:rsidRPr="00001581">
        <w:rPr>
          <w:rFonts w:ascii="Cambria" w:hAnsi="Cambria"/>
          <w:sz w:val="20"/>
          <w:szCs w:val="20"/>
        </w:rPr>
        <w:t xml:space="preserve">[1] M. R. Buchner, R. </w:t>
      </w:r>
      <w:proofErr w:type="spellStart"/>
      <w:r w:rsidRPr="00001581">
        <w:rPr>
          <w:rFonts w:ascii="Cambria" w:hAnsi="Cambria"/>
          <w:sz w:val="20"/>
          <w:szCs w:val="20"/>
        </w:rPr>
        <w:t>Pöttgen</w:t>
      </w:r>
      <w:proofErr w:type="spellEnd"/>
      <w:r w:rsidRPr="00001581">
        <w:rPr>
          <w:rFonts w:ascii="Cambria" w:hAnsi="Cambria"/>
          <w:sz w:val="20"/>
          <w:szCs w:val="20"/>
        </w:rPr>
        <w:t xml:space="preserve">, H. </w:t>
      </w:r>
      <w:proofErr w:type="spellStart"/>
      <w:r w:rsidRPr="00001581">
        <w:rPr>
          <w:rFonts w:ascii="Cambria" w:hAnsi="Cambria"/>
          <w:sz w:val="20"/>
          <w:szCs w:val="20"/>
        </w:rPr>
        <w:t>Schmidbaur</w:t>
      </w:r>
      <w:proofErr w:type="spellEnd"/>
      <w:r>
        <w:rPr>
          <w:rFonts w:ascii="Cambria" w:hAnsi="Cambria"/>
          <w:sz w:val="20"/>
          <w:szCs w:val="20"/>
        </w:rPr>
        <w:t>,</w:t>
      </w:r>
      <w:r w:rsidRPr="00001581">
        <w:rPr>
          <w:rFonts w:ascii="Cambria" w:hAnsi="Cambria"/>
          <w:sz w:val="20"/>
          <w:szCs w:val="20"/>
        </w:rPr>
        <w:t xml:space="preserve"> </w:t>
      </w:r>
      <w:r w:rsidRPr="00001581">
        <w:rPr>
          <w:rFonts w:ascii="Cambria" w:hAnsi="Cambria"/>
          <w:i/>
          <w:sz w:val="20"/>
          <w:szCs w:val="20"/>
        </w:rPr>
        <w:t>Z. Naturforsch.</w:t>
      </w:r>
      <w:r>
        <w:rPr>
          <w:rFonts w:ascii="Cambria" w:hAnsi="Cambria"/>
          <w:sz w:val="20"/>
          <w:szCs w:val="20"/>
        </w:rPr>
        <w:t xml:space="preserve"> </w:t>
      </w:r>
      <w:r w:rsidRPr="00E6764A">
        <w:rPr>
          <w:rFonts w:ascii="Cambria" w:hAnsi="Cambria"/>
          <w:b/>
          <w:sz w:val="20"/>
          <w:szCs w:val="20"/>
          <w:lang w:val="en-GB"/>
        </w:rPr>
        <w:t>2020</w:t>
      </w:r>
      <w:r w:rsidRPr="00E6764A">
        <w:rPr>
          <w:rFonts w:ascii="Cambria" w:hAnsi="Cambria"/>
          <w:sz w:val="20"/>
          <w:szCs w:val="20"/>
          <w:lang w:val="en-GB"/>
        </w:rPr>
        <w:t xml:space="preserve">, </w:t>
      </w:r>
      <w:r w:rsidRPr="00E6764A">
        <w:rPr>
          <w:rFonts w:ascii="Cambria" w:hAnsi="Cambria"/>
          <w:i/>
          <w:sz w:val="20"/>
          <w:szCs w:val="20"/>
          <w:lang w:val="en-GB"/>
        </w:rPr>
        <w:t>75b</w:t>
      </w:r>
      <w:r w:rsidRPr="00E6764A">
        <w:rPr>
          <w:rFonts w:ascii="Cambria" w:hAnsi="Cambria"/>
          <w:sz w:val="20"/>
          <w:szCs w:val="20"/>
          <w:lang w:val="en-GB"/>
        </w:rPr>
        <w:t>, 403.</w:t>
      </w:r>
    </w:p>
    <w:p w14:paraId="20829167" w14:textId="1D19DA5B" w:rsidR="00001581" w:rsidRDefault="00001581" w:rsidP="004B070F">
      <w:pPr>
        <w:tabs>
          <w:tab w:val="left" w:pos="2127"/>
        </w:tabs>
        <w:spacing w:after="0" w:line="240" w:lineRule="auto"/>
        <w:jc w:val="both"/>
        <w:rPr>
          <w:rFonts w:ascii="Cambria" w:hAnsi="Cambria"/>
          <w:sz w:val="20"/>
          <w:szCs w:val="20"/>
          <w:lang w:val="en-GB"/>
        </w:rPr>
      </w:pPr>
      <w:r w:rsidRPr="001276D7">
        <w:rPr>
          <w:rFonts w:ascii="Cambria" w:hAnsi="Cambria"/>
          <w:sz w:val="20"/>
          <w:szCs w:val="20"/>
          <w:lang w:val="en-GB"/>
        </w:rPr>
        <w:t xml:space="preserve">[2] P. </w:t>
      </w:r>
      <w:proofErr w:type="spellStart"/>
      <w:r w:rsidRPr="001276D7">
        <w:rPr>
          <w:rFonts w:ascii="Cambria" w:hAnsi="Cambria"/>
          <w:sz w:val="20"/>
          <w:szCs w:val="20"/>
          <w:lang w:val="en-GB"/>
        </w:rPr>
        <w:t>L’Haridon</w:t>
      </w:r>
      <w:proofErr w:type="spellEnd"/>
      <w:r w:rsidRPr="001276D7">
        <w:rPr>
          <w:rFonts w:ascii="Cambria" w:hAnsi="Cambria"/>
          <w:sz w:val="20"/>
          <w:szCs w:val="20"/>
          <w:lang w:val="en-GB"/>
        </w:rPr>
        <w:t xml:space="preserve">, J. David, J. Lang, E. </w:t>
      </w:r>
      <w:proofErr w:type="spellStart"/>
      <w:r w:rsidRPr="001276D7">
        <w:rPr>
          <w:rFonts w:ascii="Cambria" w:hAnsi="Cambria"/>
          <w:sz w:val="20"/>
          <w:szCs w:val="20"/>
          <w:lang w:val="en-GB"/>
        </w:rPr>
        <w:t>Parthe</w:t>
      </w:r>
      <w:proofErr w:type="spellEnd"/>
      <w:r w:rsidRPr="001276D7">
        <w:rPr>
          <w:rFonts w:ascii="Cambria" w:hAnsi="Cambria"/>
          <w:sz w:val="20"/>
          <w:szCs w:val="20"/>
          <w:lang w:val="en-GB"/>
        </w:rPr>
        <w:t xml:space="preserve">́, </w:t>
      </w:r>
      <w:r w:rsidRPr="001276D7">
        <w:rPr>
          <w:rFonts w:ascii="Cambria" w:hAnsi="Cambria"/>
          <w:i/>
          <w:sz w:val="20"/>
          <w:szCs w:val="20"/>
          <w:lang w:val="en-GB"/>
        </w:rPr>
        <w:t>J. Solid State Chem.</w:t>
      </w:r>
      <w:r w:rsidRPr="001276D7">
        <w:rPr>
          <w:rFonts w:ascii="Cambria" w:hAnsi="Cambria"/>
          <w:sz w:val="20"/>
          <w:szCs w:val="20"/>
          <w:lang w:val="en-GB"/>
        </w:rPr>
        <w:t xml:space="preserve"> </w:t>
      </w:r>
      <w:r w:rsidRPr="001276D7">
        <w:rPr>
          <w:rFonts w:ascii="Cambria" w:hAnsi="Cambria"/>
          <w:b/>
          <w:sz w:val="20"/>
          <w:szCs w:val="20"/>
          <w:lang w:val="en-GB"/>
        </w:rPr>
        <w:t>1976</w:t>
      </w:r>
      <w:r w:rsidRPr="001276D7">
        <w:rPr>
          <w:rFonts w:ascii="Cambria" w:hAnsi="Cambria"/>
          <w:sz w:val="20"/>
          <w:szCs w:val="20"/>
          <w:lang w:val="en-GB"/>
        </w:rPr>
        <w:t xml:space="preserve">, </w:t>
      </w:r>
      <w:r w:rsidRPr="001276D7">
        <w:rPr>
          <w:rFonts w:ascii="Cambria" w:hAnsi="Cambria"/>
          <w:i/>
          <w:sz w:val="20"/>
          <w:szCs w:val="20"/>
          <w:lang w:val="en-GB"/>
        </w:rPr>
        <w:t>19</w:t>
      </w:r>
      <w:r w:rsidRPr="001276D7">
        <w:rPr>
          <w:rFonts w:ascii="Cambria" w:hAnsi="Cambria"/>
          <w:sz w:val="20"/>
          <w:szCs w:val="20"/>
          <w:lang w:val="en-GB"/>
        </w:rPr>
        <w:t>, 287.</w:t>
      </w:r>
    </w:p>
    <w:p w14:paraId="53DD0BE5" w14:textId="64DCAA8C" w:rsidR="00C671BF" w:rsidRDefault="00001581" w:rsidP="00C671BF">
      <w:pPr>
        <w:tabs>
          <w:tab w:val="left" w:pos="2127"/>
        </w:tabs>
        <w:spacing w:after="0" w:line="240" w:lineRule="auto"/>
        <w:ind w:left="567" w:hanging="567"/>
        <w:jc w:val="both"/>
        <w:rPr>
          <w:rFonts w:ascii="Cambria" w:hAnsi="Cambria"/>
          <w:sz w:val="20"/>
          <w:szCs w:val="20"/>
          <w:lang w:val="en-US"/>
        </w:rPr>
      </w:pPr>
      <w:r w:rsidRPr="00001581">
        <w:rPr>
          <w:rFonts w:ascii="Cambria" w:hAnsi="Cambria"/>
          <w:sz w:val="20"/>
          <w:szCs w:val="20"/>
          <w:lang w:val="en-US"/>
        </w:rPr>
        <w:t xml:space="preserve">[3] R. </w:t>
      </w:r>
      <w:proofErr w:type="spellStart"/>
      <w:r w:rsidRPr="00001581">
        <w:rPr>
          <w:rFonts w:ascii="Cambria" w:hAnsi="Cambria"/>
          <w:sz w:val="20"/>
          <w:szCs w:val="20"/>
          <w:lang w:val="en-US"/>
        </w:rPr>
        <w:t>Gerardin</w:t>
      </w:r>
      <w:proofErr w:type="spellEnd"/>
      <w:r w:rsidRPr="00001581">
        <w:rPr>
          <w:rFonts w:ascii="Cambria" w:hAnsi="Cambria"/>
          <w:sz w:val="20"/>
          <w:szCs w:val="20"/>
          <w:lang w:val="en-US"/>
        </w:rPr>
        <w:t xml:space="preserve">, J. </w:t>
      </w:r>
      <w:proofErr w:type="spellStart"/>
      <w:r w:rsidRPr="00001581">
        <w:rPr>
          <w:rFonts w:ascii="Cambria" w:hAnsi="Cambria"/>
          <w:sz w:val="20"/>
          <w:szCs w:val="20"/>
          <w:lang w:val="en-US"/>
        </w:rPr>
        <w:t>Aubry</w:t>
      </w:r>
      <w:proofErr w:type="spellEnd"/>
      <w:r>
        <w:rPr>
          <w:rFonts w:ascii="Cambria" w:hAnsi="Cambria"/>
          <w:sz w:val="20"/>
          <w:szCs w:val="20"/>
          <w:lang w:val="en-US"/>
        </w:rPr>
        <w:t>,</w:t>
      </w:r>
      <w:r w:rsidRPr="00001581">
        <w:rPr>
          <w:rFonts w:ascii="Cambria" w:hAnsi="Cambria"/>
          <w:sz w:val="20"/>
          <w:szCs w:val="20"/>
          <w:lang w:val="en-US"/>
        </w:rPr>
        <w:t xml:space="preserve"> </w:t>
      </w:r>
      <w:r w:rsidRPr="00001581">
        <w:rPr>
          <w:rFonts w:ascii="Cambria" w:hAnsi="Cambria"/>
          <w:i/>
          <w:sz w:val="20"/>
          <w:szCs w:val="20"/>
          <w:lang w:val="en-US"/>
        </w:rPr>
        <w:t>J. Solid State Chem.</w:t>
      </w:r>
      <w:r w:rsidRPr="00001581">
        <w:rPr>
          <w:rFonts w:ascii="Cambria" w:hAnsi="Cambria"/>
          <w:sz w:val="20"/>
          <w:szCs w:val="20"/>
          <w:lang w:val="en-US"/>
        </w:rPr>
        <w:t xml:space="preserve"> </w:t>
      </w:r>
      <w:r w:rsidRPr="00001581">
        <w:rPr>
          <w:rFonts w:ascii="Cambria" w:hAnsi="Cambria"/>
          <w:b/>
          <w:sz w:val="20"/>
          <w:szCs w:val="20"/>
          <w:lang w:val="en-US"/>
        </w:rPr>
        <w:t>1976</w:t>
      </w:r>
      <w:r>
        <w:rPr>
          <w:rFonts w:ascii="Cambria" w:hAnsi="Cambria"/>
          <w:sz w:val="20"/>
          <w:szCs w:val="20"/>
          <w:lang w:val="en-US"/>
        </w:rPr>
        <w:t xml:space="preserve">, </w:t>
      </w:r>
      <w:r w:rsidRPr="00001581">
        <w:rPr>
          <w:rFonts w:ascii="Cambria" w:hAnsi="Cambria"/>
          <w:i/>
          <w:sz w:val="20"/>
          <w:szCs w:val="20"/>
          <w:lang w:val="en-US"/>
        </w:rPr>
        <w:t>17</w:t>
      </w:r>
      <w:r w:rsidRPr="00001581">
        <w:rPr>
          <w:rFonts w:ascii="Cambria" w:hAnsi="Cambria"/>
          <w:sz w:val="20"/>
          <w:szCs w:val="20"/>
          <w:lang w:val="en-US"/>
        </w:rPr>
        <w:t>, 239.</w:t>
      </w:r>
    </w:p>
    <w:sectPr w:rsidR="00C671BF" w:rsidSect="00E16C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DC13D" w14:textId="77777777" w:rsidR="008F793E" w:rsidRDefault="008F793E" w:rsidP="004B070F">
      <w:pPr>
        <w:spacing w:after="0" w:line="240" w:lineRule="auto"/>
      </w:pPr>
      <w:r>
        <w:separator/>
      </w:r>
    </w:p>
  </w:endnote>
  <w:endnote w:type="continuationSeparator" w:id="0">
    <w:p w14:paraId="180E592C" w14:textId="77777777" w:rsidR="008F793E" w:rsidRDefault="008F793E" w:rsidP="004B0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B5FA9" w14:textId="77777777" w:rsidR="004B070F" w:rsidRDefault="004B070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EB714" w14:textId="77777777" w:rsidR="004B070F" w:rsidRDefault="004B070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18A86" w14:textId="77777777" w:rsidR="004B070F" w:rsidRDefault="004B070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5A973" w14:textId="77777777" w:rsidR="008F793E" w:rsidRDefault="008F793E" w:rsidP="004B070F">
      <w:pPr>
        <w:spacing w:after="0" w:line="240" w:lineRule="auto"/>
      </w:pPr>
      <w:r>
        <w:separator/>
      </w:r>
    </w:p>
  </w:footnote>
  <w:footnote w:type="continuationSeparator" w:id="0">
    <w:p w14:paraId="3AF62F55" w14:textId="77777777" w:rsidR="008F793E" w:rsidRDefault="008F793E" w:rsidP="004B0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DFEBC" w14:textId="77777777" w:rsidR="004B070F" w:rsidRDefault="004B070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3F6FE" w14:textId="77777777" w:rsidR="004B070F" w:rsidRDefault="004B070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9D595" w14:textId="77777777" w:rsidR="004B070F" w:rsidRDefault="004B070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BED"/>
    <w:rsid w:val="00001581"/>
    <w:rsid w:val="000212F8"/>
    <w:rsid w:val="00055CA6"/>
    <w:rsid w:val="000975C7"/>
    <w:rsid w:val="000B1B29"/>
    <w:rsid w:val="000D08C1"/>
    <w:rsid w:val="001029D4"/>
    <w:rsid w:val="00104B40"/>
    <w:rsid w:val="00125872"/>
    <w:rsid w:val="001276D7"/>
    <w:rsid w:val="00150DC2"/>
    <w:rsid w:val="001728FD"/>
    <w:rsid w:val="0019586E"/>
    <w:rsid w:val="001C3CA5"/>
    <w:rsid w:val="001F4FE6"/>
    <w:rsid w:val="0020479B"/>
    <w:rsid w:val="002D2F36"/>
    <w:rsid w:val="00323D09"/>
    <w:rsid w:val="00383655"/>
    <w:rsid w:val="0039005E"/>
    <w:rsid w:val="003B06E3"/>
    <w:rsid w:val="003B1C71"/>
    <w:rsid w:val="003F5F44"/>
    <w:rsid w:val="004039E9"/>
    <w:rsid w:val="004520B0"/>
    <w:rsid w:val="00470479"/>
    <w:rsid w:val="00493A8D"/>
    <w:rsid w:val="004A29B3"/>
    <w:rsid w:val="004B070F"/>
    <w:rsid w:val="004C6536"/>
    <w:rsid w:val="004E0BCF"/>
    <w:rsid w:val="00502052"/>
    <w:rsid w:val="00505194"/>
    <w:rsid w:val="00572239"/>
    <w:rsid w:val="005A66D8"/>
    <w:rsid w:val="005B5CD1"/>
    <w:rsid w:val="005F1618"/>
    <w:rsid w:val="00642EC1"/>
    <w:rsid w:val="00665752"/>
    <w:rsid w:val="006C312D"/>
    <w:rsid w:val="0070458F"/>
    <w:rsid w:val="007139AC"/>
    <w:rsid w:val="007207D7"/>
    <w:rsid w:val="00750F34"/>
    <w:rsid w:val="00770D19"/>
    <w:rsid w:val="0078690E"/>
    <w:rsid w:val="007D3540"/>
    <w:rsid w:val="00851959"/>
    <w:rsid w:val="00857EF8"/>
    <w:rsid w:val="008950B6"/>
    <w:rsid w:val="008A2479"/>
    <w:rsid w:val="008C2C4B"/>
    <w:rsid w:val="008F793E"/>
    <w:rsid w:val="0094611A"/>
    <w:rsid w:val="009553F4"/>
    <w:rsid w:val="00956EA2"/>
    <w:rsid w:val="0096509E"/>
    <w:rsid w:val="009926B8"/>
    <w:rsid w:val="009D38CF"/>
    <w:rsid w:val="009E05F9"/>
    <w:rsid w:val="00A20830"/>
    <w:rsid w:val="00A347F9"/>
    <w:rsid w:val="00A55BF2"/>
    <w:rsid w:val="00AC610A"/>
    <w:rsid w:val="00AE4FD3"/>
    <w:rsid w:val="00AE7CC9"/>
    <w:rsid w:val="00B23676"/>
    <w:rsid w:val="00B43A48"/>
    <w:rsid w:val="00B71595"/>
    <w:rsid w:val="00B919A1"/>
    <w:rsid w:val="00BD4F67"/>
    <w:rsid w:val="00C05820"/>
    <w:rsid w:val="00C27332"/>
    <w:rsid w:val="00C671BF"/>
    <w:rsid w:val="00C74B05"/>
    <w:rsid w:val="00C864C7"/>
    <w:rsid w:val="00C87C4C"/>
    <w:rsid w:val="00CA1501"/>
    <w:rsid w:val="00CB2043"/>
    <w:rsid w:val="00CE5673"/>
    <w:rsid w:val="00CE59B4"/>
    <w:rsid w:val="00D03368"/>
    <w:rsid w:val="00D045F2"/>
    <w:rsid w:val="00D23BED"/>
    <w:rsid w:val="00D425A9"/>
    <w:rsid w:val="00D425F5"/>
    <w:rsid w:val="00D67DB7"/>
    <w:rsid w:val="00E16711"/>
    <w:rsid w:val="00E16C11"/>
    <w:rsid w:val="00E201EC"/>
    <w:rsid w:val="00E36572"/>
    <w:rsid w:val="00E6764A"/>
    <w:rsid w:val="00F2734D"/>
    <w:rsid w:val="00F710C4"/>
    <w:rsid w:val="00F97405"/>
    <w:rsid w:val="00FE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7D1F4D"/>
  <w14:defaultImageDpi w14:val="0"/>
  <w15:docId w15:val="{DEAE426C-E83B-445F-B5A3-44505BC9A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rFonts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029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link w:val="HTMLVorformatiert"/>
    <w:uiPriority w:val="99"/>
    <w:semiHidden/>
    <w:locked/>
    <w:rsid w:val="001029D4"/>
    <w:rPr>
      <w:rFonts w:ascii="Courier New" w:hAnsi="Courier New" w:cs="Courier New"/>
      <w:sz w:val="20"/>
      <w:szCs w:val="20"/>
      <w:lang w:val="x-none" w:eastAsia="de-DE"/>
    </w:rPr>
  </w:style>
  <w:style w:type="character" w:customStyle="1" w:styleId="y2iqfc">
    <w:name w:val="y2iqfc"/>
    <w:rsid w:val="001029D4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20479B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B07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B070F"/>
    <w:rPr>
      <w:rFonts w:cs="Times New Roman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B07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B070F"/>
    <w:rPr>
      <w:rFonts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65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418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W.Schmahl</dc:creator>
  <cp:keywords/>
  <dc:description/>
  <cp:lastModifiedBy>Alexander Feige</cp:lastModifiedBy>
  <cp:revision>13</cp:revision>
  <cp:lastPrinted>2021-10-26T06:47:00Z</cp:lastPrinted>
  <dcterms:created xsi:type="dcterms:W3CDTF">2022-02-01T18:51:00Z</dcterms:created>
  <dcterms:modified xsi:type="dcterms:W3CDTF">2022-02-10T16:46:00Z</dcterms:modified>
</cp:coreProperties>
</file>